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338" w:type="dxa"/>
        <w:tblInd w:w="5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4"/>
        <w:gridCol w:w="1894"/>
        <w:gridCol w:w="5330"/>
      </w:tblGrid>
      <w:tr w14:paraId="051A7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114" w:type="dxa"/>
          </w:tcPr>
          <w:p w14:paraId="094C3A0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sz w:val="28"/>
              </w:rPr>
            </w:pPr>
          </w:p>
        </w:tc>
        <w:tc>
          <w:tcPr>
            <w:tcW w:w="1894" w:type="dxa"/>
          </w:tcPr>
          <w:p w14:paraId="345494A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sz w:val="28"/>
              </w:rPr>
            </w:pPr>
          </w:p>
        </w:tc>
        <w:tc>
          <w:tcPr>
            <w:tcW w:w="5330" w:type="dxa"/>
            <w:vMerge w:val="restart"/>
          </w:tcPr>
          <w:p w14:paraId="53B5FEF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УТВЕРЖДАЮ</w:t>
            </w:r>
          </w:p>
          <w:p w14:paraId="12E331C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b/>
                <w:sz w:val="28"/>
              </w:rPr>
            </w:pPr>
            <w:r>
              <w:rPr>
                <w:b/>
                <w:sz w:val="28"/>
              </w:rPr>
              <w:t>Директор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МБОУ</w:t>
            </w:r>
          </w:p>
          <w:p w14:paraId="43842BA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/>
                <w:b/>
                <w:spacing w:val="-2"/>
                <w:sz w:val="28"/>
                <w:lang w:val="ru-RU"/>
              </w:rPr>
            </w:pPr>
            <w:r>
              <w:rPr>
                <w:b/>
                <w:spacing w:val="-2"/>
                <w:sz w:val="28"/>
                <w:lang w:val="ru-RU"/>
              </w:rPr>
              <w:t>Трубчевская</w:t>
            </w:r>
            <w:r>
              <w:rPr>
                <w:rFonts w:hint="default"/>
                <w:b/>
                <w:spacing w:val="-2"/>
                <w:sz w:val="28"/>
                <w:lang w:val="ru-RU"/>
              </w:rPr>
              <w:t xml:space="preserve"> СОШ №2 им. А.С.Пушкина</w:t>
            </w:r>
          </w:p>
          <w:p w14:paraId="7B0356B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/>
                <w:b/>
                <w:spacing w:val="-2"/>
                <w:sz w:val="28"/>
                <w:lang w:val="ru-RU"/>
              </w:rPr>
            </w:pPr>
            <w:r>
              <w:rPr>
                <w:rFonts w:hint="default"/>
                <w:b/>
                <w:spacing w:val="-2"/>
                <w:sz w:val="28"/>
                <w:lang w:val="ru-RU"/>
              </w:rPr>
              <w:t>__________(Л.А.Рыжикова)</w:t>
            </w:r>
          </w:p>
          <w:p w14:paraId="5194350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/>
                <w:b/>
                <w:sz w:val="28"/>
                <w:lang w:val="ru-RU"/>
              </w:rPr>
            </w:pPr>
            <w:r>
              <w:rPr>
                <w:rFonts w:hint="default"/>
                <w:b/>
                <w:sz w:val="28"/>
                <w:lang w:val="ru-RU"/>
              </w:rPr>
              <w:t>«___»___________2025 г.</w:t>
            </w:r>
          </w:p>
        </w:tc>
      </w:tr>
      <w:tr w14:paraId="73C07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114" w:type="dxa"/>
          </w:tcPr>
          <w:p w14:paraId="526C93B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sz w:val="28"/>
              </w:rPr>
            </w:pPr>
          </w:p>
        </w:tc>
        <w:tc>
          <w:tcPr>
            <w:tcW w:w="1894" w:type="dxa"/>
          </w:tcPr>
          <w:p w14:paraId="1C8AB22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sz w:val="28"/>
              </w:rPr>
            </w:pPr>
          </w:p>
        </w:tc>
        <w:tc>
          <w:tcPr>
            <w:tcW w:w="5330" w:type="dxa"/>
            <w:vMerge w:val="continue"/>
          </w:tcPr>
          <w:p w14:paraId="7A79CED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b/>
                <w:sz w:val="28"/>
              </w:rPr>
            </w:pPr>
          </w:p>
        </w:tc>
      </w:tr>
      <w:tr w14:paraId="23C49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114" w:type="dxa"/>
          </w:tcPr>
          <w:p w14:paraId="0B7CC9B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sz w:val="28"/>
              </w:rPr>
            </w:pPr>
          </w:p>
        </w:tc>
        <w:tc>
          <w:tcPr>
            <w:tcW w:w="1894" w:type="dxa"/>
          </w:tcPr>
          <w:p w14:paraId="20CEC1C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sz w:val="28"/>
              </w:rPr>
            </w:pPr>
          </w:p>
        </w:tc>
        <w:tc>
          <w:tcPr>
            <w:tcW w:w="5330" w:type="dxa"/>
            <w:vMerge w:val="continue"/>
          </w:tcPr>
          <w:p w14:paraId="087868B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b/>
                <w:sz w:val="28"/>
              </w:rPr>
            </w:pPr>
          </w:p>
        </w:tc>
      </w:tr>
      <w:tr w14:paraId="27691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114" w:type="dxa"/>
          </w:tcPr>
          <w:p w14:paraId="4211892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sz w:val="28"/>
              </w:rPr>
            </w:pPr>
          </w:p>
        </w:tc>
        <w:tc>
          <w:tcPr>
            <w:tcW w:w="1894" w:type="dxa"/>
          </w:tcPr>
          <w:p w14:paraId="090B51E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sz w:val="28"/>
              </w:rPr>
            </w:pPr>
          </w:p>
        </w:tc>
        <w:tc>
          <w:tcPr>
            <w:tcW w:w="5330" w:type="dxa"/>
            <w:vMerge w:val="continue"/>
          </w:tcPr>
          <w:p w14:paraId="6393CA9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b/>
                <w:sz w:val="28"/>
              </w:rPr>
            </w:pPr>
          </w:p>
        </w:tc>
      </w:tr>
      <w:tr w14:paraId="4E7CD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114" w:type="dxa"/>
          </w:tcPr>
          <w:p w14:paraId="672BB40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sz w:val="28"/>
              </w:rPr>
            </w:pPr>
          </w:p>
        </w:tc>
        <w:tc>
          <w:tcPr>
            <w:tcW w:w="1894" w:type="dxa"/>
          </w:tcPr>
          <w:p w14:paraId="4ACE83E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sz w:val="28"/>
              </w:rPr>
            </w:pPr>
          </w:p>
        </w:tc>
        <w:tc>
          <w:tcPr>
            <w:tcW w:w="5330" w:type="dxa"/>
            <w:vMerge w:val="continue"/>
          </w:tcPr>
          <w:p w14:paraId="758ED2E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b/>
                <w:sz w:val="28"/>
              </w:rPr>
            </w:pPr>
          </w:p>
        </w:tc>
      </w:tr>
    </w:tbl>
    <w:p w14:paraId="4F0FF3C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  <w:rPr>
          <w:sz w:val="34"/>
        </w:rPr>
      </w:pPr>
    </w:p>
    <w:p w14:paraId="4A6BE0B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  <w:rPr>
          <w:sz w:val="34"/>
        </w:rPr>
      </w:pPr>
    </w:p>
    <w:p w14:paraId="6B38FF0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  <w:rPr>
          <w:sz w:val="34"/>
        </w:rPr>
      </w:pPr>
    </w:p>
    <w:p w14:paraId="5170B04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  <w:rPr>
          <w:sz w:val="34"/>
        </w:rPr>
      </w:pPr>
    </w:p>
    <w:p w14:paraId="1972060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  <w:rPr>
          <w:sz w:val="34"/>
        </w:rPr>
      </w:pPr>
    </w:p>
    <w:p w14:paraId="744AA57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  <w:rPr>
          <w:sz w:val="34"/>
        </w:rPr>
      </w:pPr>
    </w:p>
    <w:p w14:paraId="2F0F0A6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  <w:rPr>
          <w:sz w:val="34"/>
        </w:rPr>
      </w:pPr>
    </w:p>
    <w:p w14:paraId="607B24E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  <w:rPr>
          <w:sz w:val="34"/>
        </w:rPr>
      </w:pPr>
    </w:p>
    <w:p w14:paraId="575D60B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  <w:rPr>
          <w:sz w:val="34"/>
        </w:rPr>
      </w:pPr>
    </w:p>
    <w:p w14:paraId="329F31A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center"/>
        <w:textAlignment w:val="auto"/>
        <w:rPr>
          <w:sz w:val="40"/>
          <w:szCs w:val="40"/>
        </w:rPr>
      </w:pPr>
      <w:r>
        <w:rPr>
          <w:spacing w:val="-2"/>
          <w:sz w:val="40"/>
          <w:szCs w:val="40"/>
        </w:rPr>
        <w:t>ПРОГРАММА</w:t>
      </w:r>
      <w:r>
        <w:rPr>
          <w:spacing w:val="-7"/>
          <w:sz w:val="40"/>
          <w:szCs w:val="40"/>
        </w:rPr>
        <w:t xml:space="preserve"> </w:t>
      </w:r>
      <w:r>
        <w:rPr>
          <w:spacing w:val="-2"/>
          <w:sz w:val="40"/>
          <w:szCs w:val="40"/>
        </w:rPr>
        <w:t>ВОСПИТАНИЯ</w:t>
      </w:r>
    </w:p>
    <w:p w14:paraId="6330B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rightChars="0" w:firstLine="0"/>
        <w:jc w:val="center"/>
        <w:textAlignment w:val="auto"/>
        <w:rPr>
          <w:b/>
          <w:sz w:val="40"/>
          <w:szCs w:val="40"/>
        </w:rPr>
      </w:pPr>
      <w:r>
        <w:rPr>
          <w:b w:val="0"/>
          <w:bCs/>
          <w:sz w:val="40"/>
          <w:szCs w:val="40"/>
        </w:rPr>
        <w:t>лагеря</w:t>
      </w:r>
      <w:r>
        <w:rPr>
          <w:b w:val="0"/>
          <w:bCs/>
          <w:spacing w:val="-10"/>
          <w:sz w:val="40"/>
          <w:szCs w:val="40"/>
        </w:rPr>
        <w:t xml:space="preserve"> </w:t>
      </w:r>
      <w:r>
        <w:rPr>
          <w:b w:val="0"/>
          <w:bCs/>
          <w:sz w:val="40"/>
          <w:szCs w:val="40"/>
        </w:rPr>
        <w:t>дневного</w:t>
      </w:r>
      <w:r>
        <w:rPr>
          <w:b w:val="0"/>
          <w:bCs/>
          <w:spacing w:val="-7"/>
          <w:sz w:val="40"/>
          <w:szCs w:val="40"/>
        </w:rPr>
        <w:t xml:space="preserve"> </w:t>
      </w:r>
      <w:r>
        <w:rPr>
          <w:b w:val="0"/>
          <w:bCs/>
          <w:sz w:val="40"/>
          <w:szCs w:val="40"/>
        </w:rPr>
        <w:t>пребывания</w:t>
      </w:r>
      <w:r>
        <w:rPr>
          <w:b/>
          <w:spacing w:val="-7"/>
          <w:sz w:val="40"/>
          <w:szCs w:val="40"/>
        </w:rPr>
        <w:t xml:space="preserve"> </w:t>
      </w:r>
      <w:r>
        <w:rPr>
          <w:b/>
          <w:sz w:val="40"/>
          <w:szCs w:val="40"/>
        </w:rPr>
        <w:t>«</w:t>
      </w:r>
      <w:r>
        <w:rPr>
          <w:sz w:val="40"/>
          <w:szCs w:val="40"/>
          <w:lang w:val="ru-RU"/>
        </w:rPr>
        <w:t>Деснянка</w:t>
      </w:r>
      <w:r>
        <w:rPr>
          <w:b/>
          <w:sz w:val="40"/>
          <w:szCs w:val="40"/>
        </w:rPr>
        <w:t xml:space="preserve">» </w:t>
      </w:r>
    </w:p>
    <w:p w14:paraId="7FD29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rightChars="0" w:firstLine="0"/>
        <w:jc w:val="center"/>
        <w:textAlignment w:val="auto"/>
        <w:rPr>
          <w:rFonts w:hint="default"/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МБОУ</w:t>
      </w:r>
      <w:r>
        <w:rPr>
          <w:rFonts w:hint="default"/>
          <w:sz w:val="40"/>
          <w:szCs w:val="40"/>
          <w:lang w:val="ru-RU"/>
        </w:rPr>
        <w:t xml:space="preserve"> Трубчевская СОШ №2 им. А. С. Пушкина</w:t>
      </w:r>
    </w:p>
    <w:p w14:paraId="124D421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205C238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4AFDB8A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4A6BE65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1D385BE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5402F12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513B817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4418ECF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7345B2B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56FF04E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07E88CB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4D549F5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4C093DA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3B905A7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2CCC457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5BF2405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2A065DD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7B4F6FA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3B9E719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0B9D4F7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52CE892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5AC8528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43EA01B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0F4938C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7E78C96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57B6898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center"/>
        <w:textAlignment w:val="auto"/>
      </w:pPr>
      <w:r>
        <w:t>2025</w:t>
      </w:r>
      <w:r>
        <w:rPr>
          <w:spacing w:val="-8"/>
        </w:rPr>
        <w:t xml:space="preserve"> </w:t>
      </w:r>
      <w:r>
        <w:rPr>
          <w:spacing w:val="-5"/>
        </w:rPr>
        <w:t>год</w:t>
      </w:r>
    </w:p>
    <w:p w14:paraId="6D505A1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jc w:val="left"/>
        <w:textAlignment w:val="auto"/>
        <w:sectPr>
          <w:footerReference r:id="rId5" w:type="default"/>
          <w:type w:val="continuous"/>
          <w:pgSz w:w="11920" w:h="16850"/>
          <w:pgMar w:top="720" w:right="720" w:bottom="720" w:left="720" w:header="0" w:footer="180" w:gutter="0"/>
          <w:pgNumType w:start="1"/>
          <w:cols w:space="720" w:num="1"/>
        </w:sectPr>
      </w:pPr>
    </w:p>
    <w:p w14:paraId="343AE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left"/>
        <w:textAlignment w:val="auto"/>
        <w:rPr>
          <w:sz w:val="24"/>
        </w:rPr>
      </w:pPr>
      <w:r>
        <w:rPr>
          <w:spacing w:val="-2"/>
          <w:sz w:val="24"/>
        </w:rPr>
        <w:t>СОДЕРЖАНИЕ</w:t>
      </w:r>
    </w:p>
    <w:sdt>
      <w:sdtPr>
        <w:id w:val="1"/>
        <w:docPartObj>
          <w:docPartGallery w:val="Table of Contents"/>
          <w:docPartUnique/>
        </w:docPartObj>
      </w:sdtPr>
      <w:sdtContent>
        <w:p w14:paraId="4F1884AE"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968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line="240" w:lineRule="auto"/>
            <w:ind w:left="0" w:right="0" w:firstLine="0"/>
            <w:jc w:val="left"/>
            <w:textAlignment w:val="auto"/>
            <w:rPr>
              <w:rFonts w:hint="default"/>
              <w:lang w:val="ru-RU"/>
            </w:rPr>
          </w:pPr>
          <w:r>
            <w:t>Пояснительная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записка</w:t>
          </w:r>
          <w:r>
            <w:tab/>
          </w:r>
          <w:r>
            <w:rPr>
              <w:rFonts w:hint="default"/>
              <w:lang w:val="ru-RU"/>
            </w:rPr>
            <w:t>...............</w:t>
          </w:r>
          <w:r>
            <w:rPr>
              <w:spacing w:val="-10"/>
            </w:rPr>
            <w:t xml:space="preserve">3 </w:t>
          </w:r>
          <w:r>
            <w:t xml:space="preserve">- </w:t>
          </w:r>
          <w:r>
            <w:rPr>
              <w:rFonts w:hint="default"/>
              <w:lang w:val="ru-RU"/>
            </w:rPr>
            <w:t>5</w:t>
          </w:r>
        </w:p>
        <w:p w14:paraId="65B95CD4"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968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line="240" w:lineRule="auto"/>
            <w:ind w:left="0" w:right="0" w:firstLine="0"/>
            <w:jc w:val="left"/>
            <w:textAlignment w:val="auto"/>
            <w:rPr>
              <w:rFonts w:hint="default"/>
              <w:lang w:val="ru-RU"/>
            </w:rPr>
          </w:pPr>
          <w:r>
            <w:t>Раздел</w:t>
          </w:r>
          <w:r>
            <w:rPr>
              <w:spacing w:val="-8"/>
            </w:rPr>
            <w:t xml:space="preserve"> </w:t>
          </w:r>
          <w:r>
            <w:t>I.</w:t>
          </w:r>
          <w:r>
            <w:rPr>
              <w:spacing w:val="-10"/>
            </w:rPr>
            <w:t xml:space="preserve"> </w:t>
          </w:r>
          <w:r>
            <w:t>ЦЕННОСТНО-ЦЕЛЕВЫЕ</w:t>
          </w:r>
          <w:r>
            <w:rPr>
              <w:spacing w:val="-10"/>
            </w:rPr>
            <w:t xml:space="preserve"> </w:t>
          </w:r>
          <w:r>
            <w:t>ОСНОВЫ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ВОСПИТАНИЯ</w:t>
          </w:r>
          <w:r>
            <w:tab/>
          </w:r>
          <w:r>
            <w:rPr>
              <w:spacing w:val="-5"/>
            </w:rPr>
            <w:t>6</w:t>
          </w:r>
          <w:r>
            <w:rPr>
              <w:rFonts w:hint="default"/>
              <w:spacing w:val="-5"/>
              <w:lang w:val="ru-RU"/>
            </w:rPr>
            <w:t>-9</w:t>
          </w:r>
        </w:p>
        <w:p w14:paraId="7604048D">
          <w:pPr>
            <w:pStyle w:val="8"/>
            <w:keepNext w:val="0"/>
            <w:keepLines w:val="0"/>
            <w:pageBreakBefore w:val="0"/>
            <w:widowControl w:val="0"/>
            <w:numPr>
              <w:ilvl w:val="1"/>
              <w:numId w:val="1"/>
            </w:numPr>
            <w:tabs>
              <w:tab w:val="left" w:pos="1092"/>
              <w:tab w:val="right" w:leader="dot" w:pos="968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240" w:lineRule="auto"/>
            <w:ind w:left="0" w:right="0" w:hanging="360"/>
            <w:jc w:val="left"/>
            <w:textAlignment w:val="auto"/>
          </w:pPr>
          <w:r>
            <w:t>Цель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задачи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воспитания</w:t>
          </w:r>
          <w:r>
            <w:tab/>
          </w:r>
          <w:r>
            <w:rPr>
              <w:rFonts w:hint="default"/>
              <w:spacing w:val="-10"/>
              <w:lang w:val="ru-RU"/>
            </w:rPr>
            <w:t>6</w:t>
          </w:r>
        </w:p>
        <w:p w14:paraId="3948FFC9">
          <w:pPr>
            <w:pStyle w:val="8"/>
            <w:keepNext w:val="0"/>
            <w:keepLines w:val="0"/>
            <w:pageBreakBefore w:val="0"/>
            <w:widowControl w:val="0"/>
            <w:numPr>
              <w:ilvl w:val="1"/>
              <w:numId w:val="1"/>
            </w:numPr>
            <w:tabs>
              <w:tab w:val="left" w:pos="1092"/>
              <w:tab w:val="right" w:leader="dot" w:pos="968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240" w:lineRule="auto"/>
            <w:ind w:left="0" w:right="0" w:hanging="360"/>
            <w:jc w:val="left"/>
            <w:textAlignment w:val="auto"/>
          </w:pPr>
          <w:r>
            <w:t>Методологические</w:t>
          </w:r>
          <w:r>
            <w:rPr>
              <w:spacing w:val="-15"/>
            </w:rPr>
            <w:t xml:space="preserve"> </w:t>
          </w:r>
          <w:r>
            <w:t>основы</w:t>
          </w:r>
          <w:r>
            <w:rPr>
              <w:spacing w:val="-11"/>
            </w:rPr>
            <w:t xml:space="preserve"> </w:t>
          </w:r>
          <w:r>
            <w:t>и</w:t>
          </w:r>
          <w:r>
            <w:rPr>
              <w:spacing w:val="-9"/>
            </w:rPr>
            <w:t xml:space="preserve"> </w:t>
          </w:r>
          <w:r>
            <w:t>принципы</w:t>
          </w:r>
          <w:r>
            <w:rPr>
              <w:spacing w:val="-10"/>
            </w:rPr>
            <w:t xml:space="preserve"> </w:t>
          </w:r>
          <w:r>
            <w:t>воспитательной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деятельности</w:t>
          </w:r>
          <w:r>
            <w:tab/>
          </w:r>
          <w:r>
            <w:rPr>
              <w:rFonts w:hint="default"/>
              <w:spacing w:val="-5"/>
              <w:lang w:val="ru-RU"/>
            </w:rPr>
            <w:t>6-7</w:t>
          </w:r>
        </w:p>
        <w:p w14:paraId="7FC6F8AC">
          <w:pPr>
            <w:pStyle w:val="8"/>
            <w:keepNext w:val="0"/>
            <w:keepLines w:val="0"/>
            <w:pageBreakBefore w:val="0"/>
            <w:widowControl w:val="0"/>
            <w:numPr>
              <w:ilvl w:val="1"/>
              <w:numId w:val="1"/>
            </w:numPr>
            <w:tabs>
              <w:tab w:val="left" w:pos="1092"/>
              <w:tab w:val="right" w:leader="dot" w:pos="968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240" w:lineRule="auto"/>
            <w:ind w:left="0" w:right="0" w:hanging="360"/>
            <w:jc w:val="left"/>
            <w:textAlignment w:val="auto"/>
          </w:pPr>
          <w:r>
            <w:t>Основные</w:t>
          </w:r>
          <w:r>
            <w:rPr>
              <w:spacing w:val="-10"/>
            </w:rPr>
            <w:t xml:space="preserve"> </w:t>
          </w:r>
          <w:r>
            <w:t>направления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воспитания</w:t>
          </w:r>
          <w:r>
            <w:tab/>
          </w:r>
          <w:r>
            <w:rPr>
              <w:rFonts w:hint="default"/>
              <w:spacing w:val="-5"/>
              <w:lang w:val="ru-RU"/>
            </w:rPr>
            <w:t>7-8</w:t>
          </w:r>
        </w:p>
        <w:p w14:paraId="1ECE82E5">
          <w:pPr>
            <w:pStyle w:val="8"/>
            <w:keepNext w:val="0"/>
            <w:keepLines w:val="0"/>
            <w:pageBreakBefore w:val="0"/>
            <w:widowControl w:val="0"/>
            <w:numPr>
              <w:ilvl w:val="1"/>
              <w:numId w:val="1"/>
            </w:numPr>
            <w:tabs>
              <w:tab w:val="left" w:pos="1092"/>
              <w:tab w:val="right" w:leader="dot" w:pos="968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240" w:lineRule="auto"/>
            <w:ind w:left="0" w:right="0" w:hanging="360"/>
            <w:jc w:val="left"/>
            <w:textAlignment w:val="auto"/>
          </w:pPr>
          <w:r>
            <w:t>Основные</w:t>
          </w:r>
          <w:r>
            <w:rPr>
              <w:spacing w:val="-10"/>
            </w:rPr>
            <w:t xml:space="preserve"> </w:t>
          </w:r>
          <w:r>
            <w:t>традиции</w:t>
          </w:r>
          <w:r>
            <w:rPr>
              <w:spacing w:val="-8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уникальность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воспитательной</w:t>
          </w:r>
          <w:r>
            <w:tab/>
          </w:r>
          <w:r>
            <w:rPr>
              <w:rFonts w:hint="default"/>
              <w:spacing w:val="-5"/>
              <w:lang w:val="ru-RU"/>
            </w:rPr>
            <w:t>8-9</w:t>
          </w:r>
        </w:p>
        <w:p w14:paraId="75D773CF">
          <w:pPr>
            <w:pStyle w:val="8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line="240" w:lineRule="auto"/>
            <w:ind w:left="0" w:right="0" w:firstLine="0"/>
            <w:jc w:val="left"/>
            <w:textAlignment w:val="auto"/>
          </w:pPr>
          <w:r>
            <w:t>Раздел</w:t>
          </w:r>
          <w:r>
            <w:rPr>
              <w:spacing w:val="-8"/>
            </w:rPr>
            <w:t xml:space="preserve"> </w:t>
          </w:r>
          <w:r>
            <w:t>II.</w:t>
          </w:r>
          <w:r>
            <w:rPr>
              <w:spacing w:val="-8"/>
            </w:rPr>
            <w:t xml:space="preserve"> </w:t>
          </w:r>
          <w:r>
            <w:t>СОДЕРЖАНИЕ,</w:t>
          </w:r>
          <w:r>
            <w:rPr>
              <w:spacing w:val="-6"/>
            </w:rPr>
            <w:t xml:space="preserve"> </w:t>
          </w:r>
          <w:r>
            <w:t>ВИДЫ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9"/>
            </w:rPr>
            <w:t xml:space="preserve"> </w:t>
          </w:r>
          <w:r>
            <w:t>ФОРМЫ</w:t>
          </w:r>
          <w:r>
            <w:rPr>
              <w:spacing w:val="-5"/>
            </w:rPr>
            <w:t xml:space="preserve"> </w:t>
          </w:r>
          <w:r>
            <w:t>ВОСПИТАТЕЛЬНОЙ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ДЕЯТЕЛЬНОСТИ</w:t>
          </w:r>
        </w:p>
        <w:p w14:paraId="4AD4509C">
          <w:pPr>
            <w:pStyle w:val="8"/>
            <w:keepNext w:val="0"/>
            <w:keepLines w:val="0"/>
            <w:pageBreakBefore w:val="0"/>
            <w:widowControl w:val="0"/>
            <w:numPr>
              <w:ilvl w:val="1"/>
              <w:numId w:val="2"/>
            </w:numPr>
            <w:tabs>
              <w:tab w:val="left" w:pos="1152"/>
              <w:tab w:val="right" w:leader="dot" w:pos="968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240" w:lineRule="auto"/>
            <w:ind w:left="0" w:right="0" w:hanging="420"/>
            <w:jc w:val="left"/>
            <w:textAlignment w:val="auto"/>
          </w:pPr>
          <w:r>
            <w:fldChar w:fldCharType="begin"/>
          </w:r>
          <w:r>
            <w:instrText xml:space="preserve"> HYPERLINK \l "_bookmark0" </w:instrText>
          </w:r>
          <w:r>
            <w:fldChar w:fldCharType="separate"/>
          </w:r>
          <w:r>
            <w:t>Модуль</w:t>
          </w:r>
          <w:r>
            <w:rPr>
              <w:spacing w:val="-3"/>
            </w:rPr>
            <w:t xml:space="preserve"> </w:t>
          </w:r>
          <w:r>
            <w:t>«Будущее</w:t>
          </w:r>
          <w:r>
            <w:rPr>
              <w:spacing w:val="-8"/>
            </w:rPr>
            <w:t xml:space="preserve"> </w:t>
          </w:r>
          <w:r>
            <w:t>России.</w:t>
          </w:r>
          <w:r>
            <w:rPr>
              <w:spacing w:val="-9"/>
            </w:rPr>
            <w:t xml:space="preserve"> </w:t>
          </w:r>
          <w:r>
            <w:t>Ключевые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мероприятия»</w:t>
          </w:r>
          <w:r>
            <w:tab/>
          </w:r>
          <w:r>
            <w:rPr>
              <w:rFonts w:hint="default"/>
              <w:spacing w:val="-5"/>
              <w:lang w:val="ru-RU"/>
            </w:rPr>
            <w:t>9</w:t>
          </w:r>
          <w:r>
            <w:fldChar w:fldCharType="end"/>
          </w:r>
          <w:r>
            <w:rPr>
              <w:rFonts w:hint="default"/>
              <w:lang w:val="ru-RU"/>
            </w:rPr>
            <w:t>-12</w:t>
          </w:r>
        </w:p>
        <w:p w14:paraId="4CC7A2A6">
          <w:pPr>
            <w:pStyle w:val="8"/>
            <w:keepNext w:val="0"/>
            <w:keepLines w:val="0"/>
            <w:pageBreakBefore w:val="0"/>
            <w:widowControl w:val="0"/>
            <w:numPr>
              <w:ilvl w:val="1"/>
              <w:numId w:val="2"/>
            </w:numPr>
            <w:tabs>
              <w:tab w:val="left" w:pos="1152"/>
              <w:tab w:val="right" w:leader="dot" w:pos="968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240" w:lineRule="auto"/>
            <w:ind w:left="0" w:right="0" w:hanging="420"/>
            <w:jc w:val="left"/>
            <w:textAlignment w:val="auto"/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t>Модуль «Отрядная</w:t>
          </w:r>
          <w:r>
            <w:rPr>
              <w:spacing w:val="-10"/>
            </w:rPr>
            <w:t xml:space="preserve"> </w:t>
          </w:r>
          <w:r>
            <w:t>работа.</w:t>
          </w:r>
          <w:r>
            <w:rPr>
              <w:spacing w:val="-10"/>
            </w:rPr>
            <w:t xml:space="preserve"> </w:t>
          </w:r>
          <w:r>
            <w:rPr>
              <w:spacing w:val="-4"/>
            </w:rPr>
            <w:t>КТД»</w:t>
          </w:r>
          <w:r>
            <w:tab/>
          </w:r>
          <w:r>
            <w:rPr>
              <w:rFonts w:hint="default"/>
              <w:spacing w:val="-5"/>
              <w:lang w:val="ru-RU"/>
            </w:rPr>
            <w:t>1</w:t>
          </w:r>
          <w:r>
            <w:fldChar w:fldCharType="end"/>
          </w:r>
          <w:r>
            <w:rPr>
              <w:rFonts w:hint="default"/>
              <w:lang w:val="ru-RU"/>
            </w:rPr>
            <w:t>2-13</w:t>
          </w:r>
        </w:p>
        <w:p w14:paraId="7415F7F6">
          <w:pPr>
            <w:pStyle w:val="8"/>
            <w:keepNext w:val="0"/>
            <w:keepLines w:val="0"/>
            <w:pageBreakBefore w:val="0"/>
            <w:widowControl w:val="0"/>
            <w:numPr>
              <w:ilvl w:val="1"/>
              <w:numId w:val="2"/>
            </w:numPr>
            <w:tabs>
              <w:tab w:val="left" w:pos="1152"/>
              <w:tab w:val="right" w:leader="dot" w:pos="968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240" w:lineRule="auto"/>
            <w:ind w:left="0" w:right="0" w:hanging="420"/>
            <w:jc w:val="left"/>
            <w:textAlignment w:val="auto"/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t>Модуль</w:t>
          </w:r>
          <w:r>
            <w:rPr>
              <w:spacing w:val="2"/>
            </w:rPr>
            <w:t xml:space="preserve"> </w:t>
          </w:r>
          <w:r>
            <w:rPr>
              <w:spacing w:val="-2"/>
            </w:rPr>
            <w:t>«Самоуправление»</w:t>
          </w:r>
          <w:r>
            <w:tab/>
          </w:r>
          <w:r>
            <w:rPr>
              <w:spacing w:val="-5"/>
            </w:rPr>
            <w:t>1</w:t>
          </w:r>
          <w:r>
            <w:rPr>
              <w:rFonts w:hint="default"/>
              <w:spacing w:val="-5"/>
              <w:lang w:val="ru-RU"/>
            </w:rPr>
            <w:t>3</w:t>
          </w:r>
          <w:r>
            <w:rPr>
              <w:spacing w:val="-5"/>
            </w:rPr>
            <w:fldChar w:fldCharType="end"/>
          </w:r>
          <w:r>
            <w:rPr>
              <w:rFonts w:hint="default"/>
              <w:spacing w:val="-5"/>
              <w:lang w:val="ru-RU"/>
            </w:rPr>
            <w:t>-14</w:t>
          </w:r>
        </w:p>
        <w:p w14:paraId="1078EC33">
          <w:pPr>
            <w:pStyle w:val="8"/>
            <w:keepNext w:val="0"/>
            <w:keepLines w:val="0"/>
            <w:pageBreakBefore w:val="0"/>
            <w:widowControl w:val="0"/>
            <w:numPr>
              <w:ilvl w:val="1"/>
              <w:numId w:val="2"/>
            </w:numPr>
            <w:tabs>
              <w:tab w:val="left" w:pos="1152"/>
              <w:tab w:val="right" w:leader="dot" w:pos="968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240" w:lineRule="auto"/>
            <w:ind w:left="0" w:right="0" w:hanging="420"/>
            <w:jc w:val="left"/>
            <w:textAlignment w:val="auto"/>
          </w:pP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t>Модуль</w:t>
          </w:r>
          <w:r>
            <w:rPr>
              <w:spacing w:val="-9"/>
            </w:rPr>
            <w:t xml:space="preserve"> </w:t>
          </w:r>
          <w:r>
            <w:t>«Дополнительное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образование»</w:t>
          </w:r>
          <w:r>
            <w:tab/>
          </w:r>
          <w:r>
            <w:rPr>
              <w:rFonts w:hint="default"/>
              <w:spacing w:val="-5"/>
              <w:lang w:val="ru-RU"/>
            </w:rPr>
            <w:t>1</w:t>
          </w:r>
          <w:r>
            <w:rPr>
              <w:spacing w:val="-5"/>
            </w:rPr>
            <w:fldChar w:fldCharType="end"/>
          </w:r>
          <w:r>
            <w:rPr>
              <w:rFonts w:hint="default"/>
              <w:spacing w:val="-5"/>
              <w:lang w:val="ru-RU"/>
            </w:rPr>
            <w:t>4</w:t>
          </w:r>
        </w:p>
        <w:p w14:paraId="58D752FC">
          <w:pPr>
            <w:pStyle w:val="8"/>
            <w:keepNext w:val="0"/>
            <w:keepLines w:val="0"/>
            <w:pageBreakBefore w:val="0"/>
            <w:widowControl w:val="0"/>
            <w:numPr>
              <w:ilvl w:val="1"/>
              <w:numId w:val="2"/>
            </w:numPr>
            <w:tabs>
              <w:tab w:val="left" w:pos="1152"/>
              <w:tab w:val="right" w:leader="dot" w:pos="968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240" w:lineRule="auto"/>
            <w:ind w:left="0" w:right="0" w:hanging="420"/>
            <w:jc w:val="left"/>
            <w:textAlignment w:val="auto"/>
          </w:pP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t>Модуль</w:t>
          </w:r>
          <w:r>
            <w:rPr>
              <w:spacing w:val="-1"/>
            </w:rPr>
            <w:t xml:space="preserve"> </w:t>
          </w:r>
          <w:r>
            <w:t>«Здоровый</w:t>
          </w:r>
          <w:r>
            <w:rPr>
              <w:spacing w:val="-8"/>
            </w:rPr>
            <w:t xml:space="preserve"> </w:t>
          </w:r>
          <w:r>
            <w:t>образ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жизни»</w:t>
          </w:r>
          <w:r>
            <w:tab/>
          </w:r>
          <w:r>
            <w:rPr>
              <w:rFonts w:hint="default"/>
              <w:spacing w:val="-5"/>
              <w:lang w:val="ru-RU"/>
            </w:rPr>
            <w:t>1</w:t>
          </w:r>
          <w:r>
            <w:fldChar w:fldCharType="end"/>
          </w:r>
          <w:r>
            <w:rPr>
              <w:rFonts w:hint="default"/>
              <w:lang w:val="ru-RU"/>
            </w:rPr>
            <w:t>4</w:t>
          </w:r>
        </w:p>
        <w:p w14:paraId="41FABF9D">
          <w:pPr>
            <w:pStyle w:val="8"/>
            <w:keepNext w:val="0"/>
            <w:keepLines w:val="0"/>
            <w:pageBreakBefore w:val="0"/>
            <w:widowControl w:val="0"/>
            <w:numPr>
              <w:ilvl w:val="1"/>
              <w:numId w:val="2"/>
            </w:numPr>
            <w:tabs>
              <w:tab w:val="left" w:pos="1152"/>
              <w:tab w:val="right" w:leader="dot" w:pos="968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240" w:lineRule="auto"/>
            <w:ind w:left="0" w:right="0" w:hanging="420"/>
            <w:jc w:val="left"/>
            <w:textAlignment w:val="auto"/>
          </w:pP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t>Модуль</w:t>
          </w:r>
          <w:r>
            <w:rPr>
              <w:spacing w:val="-12"/>
            </w:rPr>
            <w:t xml:space="preserve"> </w:t>
          </w:r>
          <w:r>
            <w:t>«Организация</w:t>
          </w:r>
          <w:r>
            <w:rPr>
              <w:spacing w:val="-14"/>
            </w:rPr>
            <w:t xml:space="preserve"> </w:t>
          </w:r>
          <w:r>
            <w:t>предметно-эстетической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среды»</w:t>
          </w:r>
          <w:r>
            <w:tab/>
          </w:r>
          <w:r>
            <w:rPr>
              <w:rFonts w:hint="default"/>
              <w:spacing w:val="-5"/>
              <w:lang w:val="ru-RU"/>
            </w:rPr>
            <w:t>1</w:t>
          </w:r>
          <w:r>
            <w:fldChar w:fldCharType="end"/>
          </w:r>
          <w:r>
            <w:rPr>
              <w:rFonts w:hint="default"/>
              <w:lang w:val="ru-RU"/>
            </w:rPr>
            <w:t>5</w:t>
          </w:r>
        </w:p>
        <w:p w14:paraId="3B53BDC5">
          <w:pPr>
            <w:pStyle w:val="8"/>
            <w:keepNext w:val="0"/>
            <w:keepLines w:val="0"/>
            <w:pageBreakBefore w:val="0"/>
            <w:widowControl w:val="0"/>
            <w:numPr>
              <w:ilvl w:val="1"/>
              <w:numId w:val="2"/>
            </w:numPr>
            <w:tabs>
              <w:tab w:val="left" w:pos="1152"/>
              <w:tab w:val="right" w:leader="dot" w:pos="968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240" w:lineRule="auto"/>
            <w:ind w:left="0" w:right="0" w:hanging="420"/>
            <w:jc w:val="left"/>
            <w:textAlignment w:val="auto"/>
          </w:pP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t>Модуль</w:t>
          </w:r>
          <w:r>
            <w:rPr>
              <w:spacing w:val="-1"/>
            </w:rPr>
            <w:t xml:space="preserve"> </w:t>
          </w:r>
          <w:r>
            <w:t>«Профилактика</w:t>
          </w:r>
          <w:r>
            <w:rPr>
              <w:spacing w:val="-11"/>
            </w:rPr>
            <w:t xml:space="preserve"> </w:t>
          </w:r>
          <w:r>
            <w:t>и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безопасность»</w:t>
          </w:r>
          <w:r>
            <w:tab/>
          </w:r>
          <w:r>
            <w:rPr>
              <w:rFonts w:hint="default"/>
              <w:spacing w:val="-5"/>
              <w:lang w:val="ru-RU"/>
            </w:rPr>
            <w:t>1</w:t>
          </w:r>
          <w:r>
            <w:fldChar w:fldCharType="end"/>
          </w:r>
          <w:r>
            <w:rPr>
              <w:rFonts w:hint="default"/>
              <w:lang w:val="ru-RU"/>
            </w:rPr>
            <w:t>6</w:t>
          </w:r>
        </w:p>
        <w:p w14:paraId="1E748DE9">
          <w:pPr>
            <w:pStyle w:val="8"/>
            <w:keepNext w:val="0"/>
            <w:keepLines w:val="0"/>
            <w:pageBreakBefore w:val="0"/>
            <w:widowControl w:val="0"/>
            <w:numPr>
              <w:ilvl w:val="1"/>
              <w:numId w:val="2"/>
            </w:numPr>
            <w:tabs>
              <w:tab w:val="left" w:pos="1152"/>
              <w:tab w:val="right" w:leader="dot" w:pos="968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240" w:lineRule="auto"/>
            <w:ind w:left="0" w:right="0" w:hanging="420"/>
            <w:jc w:val="left"/>
            <w:textAlignment w:val="auto"/>
          </w:pP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t>Модуль</w:t>
          </w:r>
          <w:r>
            <w:rPr>
              <w:spacing w:val="-1"/>
            </w:rPr>
            <w:t xml:space="preserve"> </w:t>
          </w:r>
          <w:r>
            <w:t>«Работа</w:t>
          </w:r>
          <w:r>
            <w:rPr>
              <w:spacing w:val="-6"/>
            </w:rPr>
            <w:t xml:space="preserve"> </w:t>
          </w:r>
          <w:r>
            <w:t>с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вожатыми/воспитателями»</w:t>
          </w:r>
          <w:r>
            <w:tab/>
          </w:r>
          <w:r>
            <w:rPr>
              <w:rFonts w:hint="default"/>
              <w:spacing w:val="-5"/>
              <w:lang w:val="ru-RU"/>
            </w:rPr>
            <w:t>1</w:t>
          </w:r>
          <w:r>
            <w:fldChar w:fldCharType="end"/>
          </w:r>
          <w:r>
            <w:rPr>
              <w:rFonts w:hint="default"/>
              <w:lang w:val="ru-RU"/>
            </w:rPr>
            <w:t>6</w:t>
          </w:r>
        </w:p>
        <w:p w14:paraId="4207DE14">
          <w:pPr>
            <w:pStyle w:val="8"/>
            <w:keepNext w:val="0"/>
            <w:keepLines w:val="0"/>
            <w:pageBreakBefore w:val="0"/>
            <w:widowControl w:val="0"/>
            <w:numPr>
              <w:ilvl w:val="1"/>
              <w:numId w:val="2"/>
            </w:numPr>
            <w:tabs>
              <w:tab w:val="left" w:pos="1152"/>
              <w:tab w:val="right" w:leader="dot" w:pos="968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240" w:lineRule="auto"/>
            <w:ind w:left="0" w:right="0" w:hanging="420"/>
            <w:jc w:val="left"/>
            <w:textAlignment w:val="auto"/>
          </w:pP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t>Модуль «Работа</w:t>
          </w:r>
          <w:r>
            <w:rPr>
              <w:spacing w:val="-7"/>
            </w:rPr>
            <w:t xml:space="preserve"> </w:t>
          </w:r>
          <w:r>
            <w:t>с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родителями»</w:t>
          </w:r>
          <w:r>
            <w:tab/>
          </w:r>
          <w:r>
            <w:rPr>
              <w:rFonts w:hint="default"/>
              <w:spacing w:val="-5"/>
              <w:lang w:val="ru-RU"/>
            </w:rPr>
            <w:t>1</w:t>
          </w:r>
          <w:r>
            <w:rPr>
              <w:spacing w:val="-5"/>
            </w:rPr>
            <w:fldChar w:fldCharType="end"/>
          </w:r>
          <w:r>
            <w:rPr>
              <w:rFonts w:hint="default"/>
              <w:spacing w:val="-5"/>
              <w:lang w:val="ru-RU"/>
            </w:rPr>
            <w:t>6</w:t>
          </w:r>
        </w:p>
        <w:p w14:paraId="6D40CA1F">
          <w:pPr>
            <w:pStyle w:val="8"/>
            <w:keepNext w:val="0"/>
            <w:keepLines w:val="0"/>
            <w:pageBreakBefore w:val="0"/>
            <w:widowControl w:val="0"/>
            <w:numPr>
              <w:ilvl w:val="1"/>
              <w:numId w:val="2"/>
            </w:numPr>
            <w:tabs>
              <w:tab w:val="left" w:pos="1272"/>
              <w:tab w:val="right" w:leader="dot" w:pos="968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240" w:lineRule="auto"/>
            <w:ind w:left="0" w:right="0" w:hanging="540"/>
            <w:jc w:val="left"/>
            <w:textAlignment w:val="auto"/>
          </w:pP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t>Модуль</w:t>
          </w:r>
          <w:r>
            <w:rPr>
              <w:spacing w:val="2"/>
            </w:rPr>
            <w:t xml:space="preserve"> </w:t>
          </w:r>
          <w:r>
            <w:t>«Экскурсии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походы»</w:t>
          </w:r>
          <w:r>
            <w:tab/>
          </w:r>
          <w:r>
            <w:rPr>
              <w:rFonts w:hint="default"/>
              <w:spacing w:val="-5"/>
              <w:lang w:val="ru-RU"/>
            </w:rPr>
            <w:t>1</w:t>
          </w:r>
          <w:r>
            <w:fldChar w:fldCharType="end"/>
          </w:r>
          <w:r>
            <w:rPr>
              <w:rFonts w:hint="default"/>
              <w:lang w:val="ru-RU"/>
            </w:rPr>
            <w:t>7</w:t>
          </w:r>
        </w:p>
        <w:p w14:paraId="076B855B">
          <w:pPr>
            <w:pStyle w:val="8"/>
            <w:keepNext w:val="0"/>
            <w:keepLines w:val="0"/>
            <w:pageBreakBefore w:val="0"/>
            <w:widowControl w:val="0"/>
            <w:numPr>
              <w:ilvl w:val="1"/>
              <w:numId w:val="2"/>
            </w:numPr>
            <w:tabs>
              <w:tab w:val="left" w:pos="1272"/>
              <w:tab w:val="right" w:leader="dot" w:pos="968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240" w:lineRule="auto"/>
            <w:ind w:left="0" w:right="0" w:hanging="540"/>
            <w:jc w:val="left"/>
            <w:textAlignment w:val="auto"/>
          </w:pPr>
          <w:r>
            <w:fldChar w:fldCharType="begin"/>
          </w:r>
          <w:r>
            <w:instrText xml:space="preserve"> HYPERLINK \l "_bookmark10" </w:instrText>
          </w:r>
          <w:r>
            <w:fldChar w:fldCharType="separate"/>
          </w:r>
          <w:r>
            <w:t>Модуль</w:t>
          </w:r>
          <w:r>
            <w:rPr>
              <w:spacing w:val="2"/>
            </w:rPr>
            <w:t xml:space="preserve"> </w:t>
          </w:r>
          <w:r>
            <w:rPr>
              <w:spacing w:val="-2"/>
            </w:rPr>
            <w:t>«Профориентация»</w:t>
          </w:r>
          <w:r>
            <w:tab/>
          </w:r>
          <w:r>
            <w:rPr>
              <w:rFonts w:hint="default"/>
              <w:spacing w:val="-5"/>
              <w:lang w:val="ru-RU"/>
            </w:rPr>
            <w:t>1</w:t>
          </w:r>
          <w:r>
            <w:rPr>
              <w:spacing w:val="-5"/>
            </w:rPr>
            <w:fldChar w:fldCharType="end"/>
          </w:r>
          <w:r>
            <w:rPr>
              <w:rFonts w:hint="default"/>
              <w:spacing w:val="-5"/>
              <w:lang w:val="ru-RU"/>
            </w:rPr>
            <w:t>7</w:t>
          </w:r>
        </w:p>
        <w:p w14:paraId="7505B31B">
          <w:pPr>
            <w:pStyle w:val="8"/>
            <w:keepNext w:val="0"/>
            <w:keepLines w:val="0"/>
            <w:pageBreakBefore w:val="0"/>
            <w:widowControl w:val="0"/>
            <w:numPr>
              <w:ilvl w:val="1"/>
              <w:numId w:val="2"/>
            </w:numPr>
            <w:tabs>
              <w:tab w:val="left" w:pos="1272"/>
              <w:tab w:val="right" w:leader="dot" w:pos="968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240" w:lineRule="auto"/>
            <w:ind w:left="0" w:right="0" w:hanging="540"/>
            <w:jc w:val="left"/>
            <w:textAlignment w:val="auto"/>
          </w:pP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t>Модуль</w:t>
          </w:r>
          <w:r>
            <w:rPr>
              <w:spacing w:val="-6"/>
            </w:rPr>
            <w:t xml:space="preserve"> </w:t>
          </w:r>
          <w:r>
            <w:t>«Детское</w:t>
          </w:r>
          <w:r>
            <w:rPr>
              <w:spacing w:val="-13"/>
            </w:rPr>
            <w:t xml:space="preserve"> </w:t>
          </w:r>
          <w:r>
            <w:t>медиа-</w:t>
          </w:r>
          <w:r>
            <w:rPr>
              <w:spacing w:val="-2"/>
            </w:rPr>
            <w:t>пространство»</w:t>
          </w:r>
          <w:r>
            <w:tab/>
          </w:r>
          <w:r>
            <w:rPr>
              <w:rFonts w:hint="default"/>
              <w:spacing w:val="-5"/>
              <w:lang w:val="ru-RU"/>
            </w:rPr>
            <w:t>1</w:t>
          </w:r>
          <w:r>
            <w:rPr>
              <w:spacing w:val="-5"/>
            </w:rPr>
            <w:fldChar w:fldCharType="end"/>
          </w:r>
          <w:r>
            <w:rPr>
              <w:rFonts w:hint="default"/>
              <w:spacing w:val="-5"/>
              <w:lang w:val="ru-RU"/>
            </w:rPr>
            <w:t>8</w:t>
          </w:r>
        </w:p>
        <w:p w14:paraId="187398CB">
          <w:pPr>
            <w:pStyle w:val="8"/>
            <w:keepNext w:val="0"/>
            <w:keepLines w:val="0"/>
            <w:pageBreakBefore w:val="0"/>
            <w:widowControl w:val="0"/>
            <w:numPr>
              <w:ilvl w:val="1"/>
              <w:numId w:val="2"/>
            </w:numPr>
            <w:tabs>
              <w:tab w:val="left" w:pos="1272"/>
              <w:tab w:val="right" w:leader="dot" w:pos="968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240" w:lineRule="auto"/>
            <w:ind w:left="0" w:right="0" w:hanging="540"/>
            <w:jc w:val="left"/>
            <w:textAlignment w:val="auto"/>
          </w:pPr>
          <w:r>
            <w:fldChar w:fldCharType="begin"/>
          </w:r>
          <w:r>
            <w:instrText xml:space="preserve"> HYPERLINK \l "_bookmark12" </w:instrText>
          </w:r>
          <w:r>
            <w:fldChar w:fldCharType="separate"/>
          </w:r>
          <w:r>
            <w:t>Модуль</w:t>
          </w:r>
          <w:r>
            <w:rPr>
              <w:spacing w:val="1"/>
            </w:rPr>
            <w:t xml:space="preserve"> </w:t>
          </w:r>
          <w:r>
            <w:t>«Цифровая</w:t>
          </w:r>
          <w:r>
            <w:rPr>
              <w:spacing w:val="-9"/>
            </w:rPr>
            <w:t xml:space="preserve"> </w:t>
          </w:r>
          <w:r>
            <w:t>среда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воспитания»»</w:t>
          </w:r>
          <w:r>
            <w:tab/>
          </w:r>
          <w:r>
            <w:rPr>
              <w:rFonts w:hint="default"/>
              <w:spacing w:val="-5"/>
              <w:lang w:val="ru-RU"/>
            </w:rPr>
            <w:t>1</w:t>
          </w:r>
          <w:r>
            <w:fldChar w:fldCharType="end"/>
          </w:r>
          <w:r>
            <w:rPr>
              <w:rFonts w:hint="default"/>
              <w:lang w:val="ru-RU"/>
            </w:rPr>
            <w:t>8</w:t>
          </w:r>
        </w:p>
        <w:p w14:paraId="38D1A66B">
          <w:pPr>
            <w:pStyle w:val="8"/>
            <w:keepNext w:val="0"/>
            <w:keepLines w:val="0"/>
            <w:pageBreakBefore w:val="0"/>
            <w:widowControl w:val="0"/>
            <w:numPr>
              <w:ilvl w:val="1"/>
              <w:numId w:val="2"/>
            </w:numPr>
            <w:tabs>
              <w:tab w:val="left" w:pos="1272"/>
              <w:tab w:val="right" w:leader="dot" w:pos="968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240" w:lineRule="auto"/>
            <w:ind w:left="0" w:right="0" w:hanging="540"/>
            <w:jc w:val="left"/>
            <w:textAlignment w:val="auto"/>
          </w:pPr>
          <w:r>
            <w:fldChar w:fldCharType="begin"/>
          </w:r>
          <w:r>
            <w:instrText xml:space="preserve"> HYPERLINK \l "_bookmark13" </w:instrText>
          </w:r>
          <w:r>
            <w:fldChar w:fldCharType="separate"/>
          </w:r>
          <w:r>
            <w:t>Модуль</w:t>
          </w:r>
          <w:r>
            <w:rPr>
              <w:spacing w:val="-6"/>
            </w:rPr>
            <w:t xml:space="preserve"> </w:t>
          </w:r>
          <w:r>
            <w:t>«Социальное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партнерство»</w:t>
          </w:r>
          <w:r>
            <w:tab/>
          </w:r>
          <w:r>
            <w:rPr>
              <w:rFonts w:hint="default"/>
              <w:spacing w:val="-5"/>
              <w:lang w:val="ru-RU"/>
            </w:rPr>
            <w:t>1</w:t>
          </w:r>
          <w:r>
            <w:rPr>
              <w:spacing w:val="-5"/>
            </w:rPr>
            <w:fldChar w:fldCharType="end"/>
          </w:r>
          <w:r>
            <w:rPr>
              <w:rFonts w:hint="default"/>
              <w:spacing w:val="-5"/>
              <w:lang w:val="ru-RU"/>
            </w:rPr>
            <w:t>8-19</w:t>
          </w:r>
        </w:p>
        <w:p w14:paraId="3A0F2E0C">
          <w:pPr>
            <w:pStyle w:val="8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line="240" w:lineRule="auto"/>
            <w:ind w:left="0" w:right="0" w:firstLine="0"/>
            <w:jc w:val="left"/>
            <w:textAlignment w:val="auto"/>
          </w:pPr>
          <w:r>
            <w:fldChar w:fldCharType="begin"/>
          </w:r>
          <w:r>
            <w:instrText xml:space="preserve"> HYPERLINK \l "_bookmark14" </w:instrText>
          </w:r>
          <w:r>
            <w:fldChar w:fldCharType="separate"/>
          </w:r>
          <w:r>
            <w:t>Раздел</w:t>
          </w:r>
          <w:r>
            <w:rPr>
              <w:spacing w:val="-10"/>
            </w:rPr>
            <w:t xml:space="preserve"> </w:t>
          </w:r>
          <w:r>
            <w:t>III.</w:t>
          </w:r>
          <w:r>
            <w:rPr>
              <w:spacing w:val="-9"/>
            </w:rPr>
            <w:t xml:space="preserve"> </w:t>
          </w:r>
          <w:r>
            <w:t>ОРГАНИЗАЦИЯ</w:t>
          </w:r>
          <w:r>
            <w:rPr>
              <w:spacing w:val="-11"/>
            </w:rPr>
            <w:t xml:space="preserve"> </w:t>
          </w:r>
          <w:r>
            <w:t>ВОСПИТАТЕЛЬНОЙ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ДЕЯТЕЛЬНОСТИ</w:t>
          </w:r>
          <w:r>
            <w:rPr>
              <w:spacing w:val="-2"/>
            </w:rPr>
            <w:fldChar w:fldCharType="end"/>
          </w:r>
        </w:p>
        <w:p w14:paraId="49D4DF9F">
          <w:pPr>
            <w:pStyle w:val="8"/>
            <w:keepNext w:val="0"/>
            <w:keepLines w:val="0"/>
            <w:pageBreakBefore w:val="0"/>
            <w:widowControl w:val="0"/>
            <w:numPr>
              <w:ilvl w:val="1"/>
              <w:numId w:val="3"/>
            </w:numPr>
            <w:tabs>
              <w:tab w:val="left" w:pos="1152"/>
              <w:tab w:val="right" w:leader="dot" w:pos="968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240" w:lineRule="auto"/>
            <w:ind w:left="0" w:right="0" w:hanging="420"/>
            <w:jc w:val="left"/>
            <w:textAlignment w:val="auto"/>
          </w:pPr>
          <w:r>
            <w:fldChar w:fldCharType="begin"/>
          </w:r>
          <w:r>
            <w:instrText xml:space="preserve"> HYPERLINK \l "_bookmark15" </w:instrText>
          </w:r>
          <w:r>
            <w:fldChar w:fldCharType="separate"/>
          </w:r>
          <w:r>
            <w:t>Особенности</w:t>
          </w:r>
          <w:r>
            <w:rPr>
              <w:spacing w:val="-14"/>
            </w:rPr>
            <w:t xml:space="preserve"> </w:t>
          </w:r>
          <w:r>
            <w:t>организации</w:t>
          </w:r>
          <w:r>
            <w:rPr>
              <w:spacing w:val="-10"/>
            </w:rPr>
            <w:t xml:space="preserve"> </w:t>
          </w:r>
          <w:r>
            <w:t>воспитательной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деятельности</w:t>
          </w:r>
          <w:r>
            <w:tab/>
          </w:r>
          <w:r>
            <w:rPr>
              <w:rFonts w:hint="default"/>
              <w:spacing w:val="-5"/>
              <w:lang w:val="ru-RU"/>
            </w:rPr>
            <w:t>1</w:t>
          </w:r>
          <w:r>
            <w:fldChar w:fldCharType="end"/>
          </w:r>
          <w:r>
            <w:rPr>
              <w:rFonts w:hint="default"/>
              <w:lang w:val="ru-RU"/>
            </w:rPr>
            <w:t>9</w:t>
          </w:r>
        </w:p>
        <w:p w14:paraId="533F8AE4">
          <w:pPr>
            <w:pStyle w:val="8"/>
            <w:keepNext w:val="0"/>
            <w:keepLines w:val="0"/>
            <w:pageBreakBefore w:val="0"/>
            <w:widowControl w:val="0"/>
            <w:numPr>
              <w:ilvl w:val="1"/>
              <w:numId w:val="3"/>
            </w:numPr>
            <w:tabs>
              <w:tab w:val="left" w:pos="1152"/>
              <w:tab w:val="right" w:leader="dot" w:pos="968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240" w:lineRule="auto"/>
            <w:ind w:left="0" w:right="0" w:hanging="420"/>
            <w:jc w:val="left"/>
            <w:textAlignment w:val="auto"/>
          </w:pPr>
          <w:r>
            <w:fldChar w:fldCharType="begin"/>
          </w:r>
          <w:r>
            <w:instrText xml:space="preserve"> HYPERLINK \l "_bookmark16" </w:instrText>
          </w:r>
          <w:r>
            <w:fldChar w:fldCharType="separate"/>
          </w:r>
          <w:r>
            <w:t>Анализ</w:t>
          </w:r>
          <w:r>
            <w:rPr>
              <w:spacing w:val="-14"/>
            </w:rPr>
            <w:t xml:space="preserve"> </w:t>
          </w:r>
          <w:r>
            <w:t>воспитательного</w:t>
          </w:r>
          <w:r>
            <w:rPr>
              <w:spacing w:val="-7"/>
            </w:rPr>
            <w:t xml:space="preserve"> </w:t>
          </w:r>
          <w:r>
            <w:t>процесса</w:t>
          </w:r>
          <w:r>
            <w:rPr>
              <w:spacing w:val="-10"/>
            </w:rPr>
            <w:t xml:space="preserve"> </w:t>
          </w:r>
          <w:r>
            <w:t>и</w:t>
          </w:r>
          <w:r>
            <w:rPr>
              <w:spacing w:val="-8"/>
            </w:rPr>
            <w:t xml:space="preserve"> </w:t>
          </w:r>
          <w:r>
            <w:t>результатов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воспитания</w:t>
          </w:r>
          <w:r>
            <w:tab/>
          </w:r>
          <w:r>
            <w:rPr>
              <w:rFonts w:hint="default"/>
              <w:spacing w:val="-5"/>
              <w:lang w:val="ru-RU"/>
            </w:rPr>
            <w:t>2</w:t>
          </w:r>
          <w:r>
            <w:fldChar w:fldCharType="end"/>
          </w:r>
          <w:r>
            <w:rPr>
              <w:rFonts w:hint="default"/>
              <w:lang w:val="ru-RU"/>
            </w:rPr>
            <w:t>0</w:t>
          </w:r>
        </w:p>
        <w:p w14:paraId="539A3D4D">
          <w:pPr>
            <w:pStyle w:val="8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line="240" w:lineRule="auto"/>
            <w:ind w:left="0" w:right="0" w:firstLine="0"/>
            <w:jc w:val="left"/>
            <w:textAlignment w:val="auto"/>
          </w:pPr>
          <w:r>
            <w:rPr>
              <w:spacing w:val="-2"/>
            </w:rPr>
            <w:t>Приложение:</w:t>
          </w:r>
        </w:p>
        <w:p w14:paraId="3161CCEE">
          <w:pPr>
            <w:pStyle w:val="8"/>
            <w:keepNext w:val="0"/>
            <w:keepLines w:val="0"/>
            <w:pageBreakBefore w:val="0"/>
            <w:widowControl w:val="0"/>
            <w:numPr>
              <w:ilvl w:val="0"/>
              <w:numId w:val="4"/>
            </w:numPr>
            <w:tabs>
              <w:tab w:val="left" w:pos="972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after="0" w:line="240" w:lineRule="auto"/>
            <w:ind w:left="0" w:right="0" w:hanging="240"/>
            <w:jc w:val="left"/>
            <w:textAlignment w:val="auto"/>
          </w:pPr>
          <w:r>
            <w:t>Календарный</w:t>
          </w:r>
          <w:r>
            <w:rPr>
              <w:spacing w:val="-12"/>
            </w:rPr>
            <w:t xml:space="preserve"> </w:t>
          </w:r>
          <w:r>
            <w:t>план</w:t>
          </w:r>
          <w:r>
            <w:rPr>
              <w:spacing w:val="-2"/>
            </w:rPr>
            <w:t xml:space="preserve"> </w:t>
          </w:r>
          <w:r>
            <w:t>воспитательной</w:t>
          </w:r>
          <w:r>
            <w:rPr>
              <w:spacing w:val="-4"/>
            </w:rPr>
            <w:t xml:space="preserve"> </w:t>
          </w:r>
          <w:r>
            <w:t>работы</w:t>
          </w:r>
          <w:r>
            <w:rPr>
              <w:spacing w:val="-11"/>
            </w:rPr>
            <w:t xml:space="preserve"> </w:t>
          </w:r>
          <w:r>
            <w:t>детского</w:t>
          </w:r>
          <w:r>
            <w:rPr>
              <w:spacing w:val="-5"/>
            </w:rPr>
            <w:t xml:space="preserve"> </w:t>
          </w:r>
          <w:r>
            <w:t>лагеря</w:t>
          </w:r>
          <w:r>
            <w:rPr>
              <w:spacing w:val="-6"/>
            </w:rPr>
            <w:t xml:space="preserve"> </w:t>
          </w:r>
          <w:r>
            <w:t>дневного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пребывания</w:t>
          </w:r>
        </w:p>
        <w:p w14:paraId="52F6B697">
          <w:pPr>
            <w:pStyle w:val="8"/>
            <w:keepNext w:val="0"/>
            <w:keepLines w:val="0"/>
            <w:pageBreakBefore w:val="0"/>
            <w:widowControl w:val="0"/>
            <w:tabs>
              <w:tab w:val="right" w:leader="dot" w:pos="968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line="240" w:lineRule="auto"/>
            <w:ind w:left="0" w:right="0" w:firstLine="0"/>
            <w:jc w:val="left"/>
            <w:textAlignment w:val="auto"/>
          </w:pPr>
          <w:r>
            <w:t>«</w:t>
          </w:r>
          <w:r>
            <w:rPr>
              <w:lang w:val="ru-RU"/>
            </w:rPr>
            <w:t>Деснянка</w:t>
          </w:r>
          <w:r>
            <w:t>»</w:t>
          </w:r>
          <w:r>
            <w:rPr>
              <w:spacing w:val="-14"/>
            </w:rPr>
            <w:t xml:space="preserve"> </w:t>
          </w:r>
          <w:r>
            <w:t>на 2025</w:t>
          </w:r>
          <w:r>
            <w:rPr>
              <w:spacing w:val="4"/>
            </w:rPr>
            <w:t xml:space="preserve"> </w:t>
          </w:r>
          <w:r>
            <w:rPr>
              <w:spacing w:val="-5"/>
            </w:rPr>
            <w:t>год</w:t>
          </w:r>
          <w:r>
            <w:tab/>
          </w:r>
          <w:r>
            <w:rPr>
              <w:rFonts w:hint="default"/>
              <w:spacing w:val="-5"/>
              <w:lang w:val="ru-RU"/>
            </w:rPr>
            <w:t>21</w:t>
          </w:r>
        </w:p>
      </w:sdtContent>
    </w:sdt>
    <w:p w14:paraId="3C41B25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jc w:val="left"/>
        <w:textAlignment w:val="auto"/>
        <w:sectPr>
          <w:footerReference r:id="rId6" w:type="default"/>
          <w:pgSz w:w="11920" w:h="16850"/>
          <w:pgMar w:top="720" w:right="720" w:bottom="720" w:left="1380" w:header="170" w:footer="283" w:gutter="0"/>
          <w:pgNumType w:fmt="decimal" w:start="2"/>
          <w:cols w:space="720" w:num="1"/>
        </w:sectPr>
      </w:pPr>
    </w:p>
    <w:p w14:paraId="19E1F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left"/>
        <w:textAlignment w:val="auto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14:paraId="1DB1501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180"/>
        <w:jc w:val="left"/>
        <w:textAlignment w:val="auto"/>
      </w:pPr>
      <w:r>
        <w:t>Примерная</w:t>
      </w:r>
      <w:r>
        <w:rPr>
          <w:spacing w:val="-1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 воспитания для</w:t>
      </w:r>
      <w:r>
        <w:rPr>
          <w:spacing w:val="-2"/>
        </w:rPr>
        <w:t xml:space="preserve"> </w:t>
      </w:r>
      <w:r>
        <w:t>организаций отдыха детей</w:t>
      </w:r>
      <w:r>
        <w:rPr>
          <w:spacing w:val="-2"/>
        </w:rPr>
        <w:t xml:space="preserve"> </w:t>
      </w:r>
      <w:r>
        <w:t>и их оздоровления (далее – Программа воспитания, Программа) подготовлена</w:t>
      </w:r>
      <w:r>
        <w:rPr>
          <w:spacing w:val="40"/>
        </w:rPr>
        <w:t xml:space="preserve"> </w:t>
      </w:r>
      <w:r>
        <w:rPr>
          <w:spacing w:val="40"/>
          <w:lang w:val="ru-RU"/>
        </w:rPr>
        <w:t>МБОУ</w:t>
      </w:r>
      <w:r>
        <w:rPr>
          <w:rFonts w:hint="default"/>
          <w:spacing w:val="40"/>
          <w:lang w:val="ru-RU"/>
        </w:rPr>
        <w:t xml:space="preserve"> Трубчевская СОШ №2 им. А. С. Пушкина</w:t>
      </w:r>
      <w:r>
        <w:t xml:space="preserve">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14:paraId="78E9EF75">
      <w:pPr>
        <w:pStyle w:val="12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0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 xml:space="preserve">Конституцией Российской Федерации (принята всенародным голосованием 12.12.1993, с изменениями, одобренными в ходе общероссийского голосования </w:t>
      </w:r>
      <w:r>
        <w:rPr>
          <w:spacing w:val="-2"/>
          <w:sz w:val="28"/>
        </w:rPr>
        <w:t>01.07.2020).</w:t>
      </w:r>
    </w:p>
    <w:p w14:paraId="23610BFA">
      <w:pPr>
        <w:pStyle w:val="12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1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 20.11.1989, вступила в силу для СССР 15.09.1990).</w:t>
      </w:r>
    </w:p>
    <w:p w14:paraId="71106381">
      <w:pPr>
        <w:pStyle w:val="12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Федеральным 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29.12.2012 № 273-ФЗ «Об образовании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Федерации».</w:t>
      </w:r>
    </w:p>
    <w:p w14:paraId="448FDBBA">
      <w:pPr>
        <w:pStyle w:val="12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0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0E156A62">
      <w:pPr>
        <w:pStyle w:val="12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Федеральным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24.07.1998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124-ФЗ</w:t>
      </w:r>
      <w:r>
        <w:rPr>
          <w:spacing w:val="-8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 ребенка в Российской Федерации».</w:t>
      </w:r>
    </w:p>
    <w:p w14:paraId="2AE690AF">
      <w:pPr>
        <w:pStyle w:val="12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Федеральным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30.12.2020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489-ФЗ</w:t>
      </w:r>
      <w:r>
        <w:rPr>
          <w:spacing w:val="-4"/>
          <w:sz w:val="28"/>
        </w:rPr>
        <w:t xml:space="preserve"> </w:t>
      </w:r>
      <w:r>
        <w:rPr>
          <w:sz w:val="28"/>
        </w:rPr>
        <w:t>«О</w:t>
      </w:r>
      <w:r>
        <w:rPr>
          <w:spacing w:val="-9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4"/>
          <w:sz w:val="28"/>
        </w:rPr>
        <w:t xml:space="preserve"> </w:t>
      </w:r>
      <w:r>
        <w:rPr>
          <w:sz w:val="28"/>
        </w:rPr>
        <w:t>в Российской Федерации».</w:t>
      </w:r>
    </w:p>
    <w:p w14:paraId="5B35F479">
      <w:pPr>
        <w:pStyle w:val="12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Приказы</w:t>
      </w:r>
      <w:r>
        <w:rPr>
          <w:spacing w:val="-10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-1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об утверждении ФГОС начального общего образования и ФГОС основного общего образования от 31 мая 2021 года.</w:t>
      </w:r>
    </w:p>
    <w:p w14:paraId="32B22A1F">
      <w:pPr>
        <w:pStyle w:val="12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Стратегией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z w:val="28"/>
        </w:rPr>
        <w:t>2025 года (утверждена распоряжением Правительства Российской Федерации от 29.05.2015 № 996-р).</w:t>
      </w:r>
    </w:p>
    <w:p w14:paraId="1654F901">
      <w:pPr>
        <w:pStyle w:val="12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Указом Президента Российской Федерации от 21.07.2020 № 474 «О национальных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целях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2030</w:t>
      </w:r>
      <w:r>
        <w:rPr>
          <w:spacing w:val="-8"/>
          <w:sz w:val="28"/>
        </w:rPr>
        <w:t xml:space="preserve"> </w:t>
      </w:r>
      <w:r>
        <w:rPr>
          <w:sz w:val="28"/>
        </w:rPr>
        <w:t>года».</w:t>
      </w:r>
    </w:p>
    <w:p w14:paraId="21E79AC4">
      <w:pPr>
        <w:pStyle w:val="12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Указом Президента Российской Федерации от 09.11.2022 № 809 «Об утверждении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укреплению традиционных российских духовно-нравственных ценностей».</w:t>
      </w:r>
    </w:p>
    <w:p w14:paraId="7639BD81">
      <w:pPr>
        <w:pStyle w:val="12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 на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z w:val="28"/>
        </w:rPr>
        <w:t>2027</w:t>
      </w:r>
      <w:r>
        <w:rPr>
          <w:spacing w:val="-7"/>
          <w:sz w:val="28"/>
        </w:rPr>
        <w:t xml:space="preserve"> </w:t>
      </w:r>
      <w:r>
        <w:rPr>
          <w:sz w:val="28"/>
        </w:rPr>
        <w:t>года</w:t>
      </w:r>
      <w:r>
        <w:rPr>
          <w:spacing w:val="-8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10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 Федерации от 23.01.2021 № 122-р).</w:t>
      </w:r>
    </w:p>
    <w:p w14:paraId="2FD2474E">
      <w:pPr>
        <w:pStyle w:val="12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Государственной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2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образования» (утверждена Постановлением Правительства Российской Федерации от 26.</w:t>
      </w:r>
    </w:p>
    <w:p w14:paraId="729FD99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  <w:r>
        <w:t>12.2017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rPr>
          <w:spacing w:val="-2"/>
        </w:rPr>
        <w:t>1642).</w:t>
      </w:r>
    </w:p>
    <w:p w14:paraId="456E7A76">
      <w:pPr>
        <w:pStyle w:val="12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0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502F769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1120" w:firstLineChars="400"/>
        <w:jc w:val="left"/>
        <w:textAlignment w:val="auto"/>
      </w:pPr>
      <w: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 организациям отдыха детей и их оздоровления (далее – детский лагерь) относятся организации (независимо от их организационноправовых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</w:t>
      </w:r>
      <w:r>
        <w:rPr>
          <w:spacing w:val="-7"/>
        </w:rPr>
        <w:t xml:space="preserve"> </w:t>
      </w:r>
      <w:r>
        <w:t>детские лагеря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отдыха,</w:t>
      </w:r>
      <w:r>
        <w:rPr>
          <w:spacing w:val="-3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палаточного типа, детские специализированные (профильные) лагеря, детские лагеря различной тематической направленности.</w:t>
      </w:r>
    </w:p>
    <w:p w14:paraId="454564C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09"/>
        <w:jc w:val="left"/>
        <w:textAlignment w:val="auto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3672F87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09"/>
        <w:jc w:val="left"/>
        <w:textAlignment w:val="auto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55BDB06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280" w:firstLineChars="100"/>
        <w:jc w:val="left"/>
        <w:textAlignment w:val="auto"/>
      </w:pPr>
      <w: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5071220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80" w:firstLineChars="100"/>
        <w:jc w:val="left"/>
        <w:textAlignment w:val="auto"/>
      </w:pPr>
      <w:r>
        <w:t>Ценности Родины и природы лежат в основе патриотического направления воспитания. Ценности человека, дружбы, семьи, сотрудничества лежат в</w:t>
      </w:r>
      <w:r>
        <w:rPr>
          <w:spacing w:val="-4"/>
        </w:rPr>
        <w:t xml:space="preserve"> </w:t>
      </w:r>
      <w:r>
        <w:t>основе духовно-нравственного и социального направлений воспитания.</w:t>
      </w:r>
    </w:p>
    <w:p w14:paraId="767CC5B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80" w:firstLineChars="100"/>
        <w:jc w:val="left"/>
        <w:textAlignment w:val="auto"/>
      </w:pPr>
      <w:r>
        <w:t>Ценность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 Ценность здоровья лежит в основе направления физического воспитания.</w:t>
      </w:r>
      <w:r>
        <w:rPr>
          <w:rFonts w:hint="default"/>
          <w:lang w:val="ru-RU"/>
        </w:rPr>
        <w:t xml:space="preserve"> </w:t>
      </w:r>
      <w:r>
        <w:t>Ценность</w:t>
      </w:r>
      <w:r>
        <w:rPr>
          <w:spacing w:val="-17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лежит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rPr>
          <w:spacing w:val="-2"/>
        </w:rPr>
        <w:t>воспитания.</w:t>
      </w:r>
      <w:r>
        <w:rPr>
          <w:rFonts w:hint="default"/>
          <w:spacing w:val="-2"/>
          <w:lang w:val="ru-RU"/>
        </w:rPr>
        <w:t xml:space="preserve"> </w:t>
      </w:r>
      <w:r>
        <w:t>Ценности культуры и красоты лежат в основе эстетического направления воспитания. «Ключевые смыслы» системы воспитания, с учетом которых должна реализовываться программа «Люблю Родину».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 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14:paraId="754C415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09"/>
        <w:jc w:val="left"/>
        <w:textAlignment w:val="auto"/>
      </w:pPr>
      <w:r>
        <w:t xml:space="preserve">«Мы – одна команда».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</w:t>
      </w:r>
      <w:r>
        <w:rPr>
          <w:spacing w:val="-2"/>
        </w:rPr>
        <w:t>достоинства.</w:t>
      </w:r>
    </w:p>
    <w:p w14:paraId="33B79F7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09"/>
        <w:jc w:val="left"/>
        <w:textAlignment w:val="auto"/>
      </w:pPr>
      <w:r>
        <w:t>Детский коллектив</w:t>
      </w:r>
      <w:r>
        <w:rPr>
          <w:spacing w:val="-1"/>
        </w:rPr>
        <w:t xml:space="preserve"> </w:t>
      </w:r>
      <w:r>
        <w:t>объединяет</w:t>
      </w:r>
      <w:r>
        <w:rPr>
          <w:spacing w:val="-2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14:paraId="19A540C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09"/>
        <w:jc w:val="left"/>
        <w:textAlignment w:val="auto"/>
      </w:pPr>
      <w:r>
        <w:t>«Россия – страна возможностей». Ребенка воспитывает все, что его окружает. Окружающая</w:t>
      </w:r>
      <w:r>
        <w:rPr>
          <w:spacing w:val="80"/>
        </w:rPr>
        <w:t xml:space="preserve"> </w:t>
      </w:r>
      <w:r>
        <w:t>среда</w:t>
      </w:r>
      <w:r>
        <w:rPr>
          <w:spacing w:val="80"/>
        </w:rPr>
        <w:t xml:space="preserve"> </w:t>
      </w:r>
      <w:r>
        <w:t>формирует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взгляды,</w:t>
      </w:r>
      <w:r>
        <w:rPr>
          <w:spacing w:val="80"/>
        </w:rPr>
        <w:t xml:space="preserve"> </w:t>
      </w:r>
      <w:r>
        <w:t>убеждения,</w:t>
      </w:r>
      <w:r>
        <w:rPr>
          <w:spacing w:val="80"/>
        </w:rPr>
        <w:t xml:space="preserve"> </w:t>
      </w:r>
      <w:r>
        <w:t>привычки.</w:t>
      </w:r>
      <w:r>
        <w:rPr>
          <w:spacing w:val="80"/>
        </w:rPr>
        <w:t xml:space="preserve"> </w:t>
      </w:r>
      <w:r>
        <w:t>Важн</w:t>
      </w:r>
      <w:r>
        <w:rPr>
          <w:lang w:val="ru-RU"/>
        </w:rPr>
        <w:t>о</w:t>
      </w:r>
      <w:r>
        <w:rPr>
          <w:rFonts w:hint="default"/>
          <w:lang w:val="ru-RU"/>
        </w:rPr>
        <w:t xml:space="preserve">  </w:t>
      </w:r>
      <w:r>
        <w:rPr>
          <w:spacing w:val="-2"/>
        </w:rPr>
        <w:t>создавать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воспитательную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4"/>
        </w:rPr>
        <w:t>среду,</w:t>
      </w:r>
      <w:r>
        <w:rPr>
          <w:rFonts w:hint="default"/>
          <w:spacing w:val="-4"/>
          <w:lang w:val="ru-RU"/>
        </w:rPr>
        <w:t xml:space="preserve"> </w:t>
      </w:r>
      <w:r>
        <w:rPr>
          <w:spacing w:val="-2"/>
        </w:rPr>
        <w:t>доступную,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интересную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4"/>
        </w:rPr>
        <w:t>для</w:t>
      </w:r>
      <w:r>
        <w:rPr>
          <w:rFonts w:hint="default"/>
          <w:spacing w:val="-4"/>
          <w:lang w:val="ru-RU"/>
        </w:rPr>
        <w:t xml:space="preserve"> </w:t>
      </w:r>
      <w:r>
        <w:rPr>
          <w:spacing w:val="-2"/>
        </w:rPr>
        <w:t xml:space="preserve">ребенка. </w:t>
      </w:r>
      <w:r>
        <w:t>Создание</w:t>
      </w:r>
      <w:r>
        <w:rPr>
          <w:spacing w:val="40"/>
        </w:rPr>
        <w:t xml:space="preserve"> </w:t>
      </w:r>
      <w:r>
        <w:t>благоприятной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разнообразной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среды</w:t>
      </w:r>
      <w:r>
        <w:rPr>
          <w:spacing w:val="40"/>
        </w:rPr>
        <w:t xml:space="preserve"> </w:t>
      </w:r>
      <w:r>
        <w:t xml:space="preserve">возможно </w:t>
      </w:r>
      <w:r>
        <w:rPr>
          <w:spacing w:val="-2"/>
        </w:rPr>
        <w:t>через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вовлечение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детей</w:t>
      </w:r>
      <w:r>
        <w:tab/>
      </w:r>
      <w:r>
        <w:rPr>
          <w:spacing w:val="-62"/>
        </w:rPr>
        <w:t xml:space="preserve"> </w:t>
      </w:r>
      <w:r>
        <w:rPr>
          <w:spacing w:val="-2"/>
        </w:rPr>
        <w:t>в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конкурсы,</w:t>
      </w:r>
      <w:r>
        <w:tab/>
      </w:r>
      <w:r>
        <w:rPr>
          <w:spacing w:val="-4"/>
        </w:rPr>
        <w:t>мероприятия</w:t>
      </w:r>
      <w:r>
        <w:rPr>
          <w:rFonts w:hint="default"/>
          <w:spacing w:val="-4"/>
          <w:lang w:val="ru-RU"/>
        </w:rPr>
        <w:t xml:space="preserve"> </w:t>
      </w:r>
      <w:r>
        <w:rPr>
          <w:spacing w:val="-10"/>
        </w:rPr>
        <w:t>и</w:t>
      </w:r>
      <w:r>
        <w:rPr>
          <w:rFonts w:hint="default"/>
          <w:spacing w:val="-10"/>
          <w:lang w:val="ru-RU"/>
        </w:rPr>
        <w:t xml:space="preserve"> </w:t>
      </w:r>
      <w:r>
        <w:rPr>
          <w:spacing w:val="-2"/>
        </w:rPr>
        <w:t>проекты</w:t>
      </w:r>
      <w:r>
        <w:tab/>
      </w:r>
      <w:r>
        <w:rPr>
          <w:spacing w:val="-2"/>
        </w:rPr>
        <w:t xml:space="preserve">детских </w:t>
      </w:r>
      <w:r>
        <w:t>общественных</w:t>
      </w:r>
      <w:r>
        <w:rPr>
          <w:rFonts w:hint="default"/>
          <w:lang w:val="ru-RU"/>
        </w:rPr>
        <w:t xml:space="preserve"> </w:t>
      </w:r>
      <w:r>
        <w:t>объединений,</w:t>
      </w:r>
      <w:r>
        <w:rPr>
          <w:spacing w:val="40"/>
        </w:rPr>
        <w:t xml:space="preserve"> </w:t>
      </w:r>
      <w:r>
        <w:t>заинтересованных</w:t>
      </w:r>
      <w:r>
        <w:rPr>
          <w:spacing w:val="40"/>
        </w:rPr>
        <w:t xml:space="preserve"> </w:t>
      </w:r>
      <w:r>
        <w:t xml:space="preserve">организаций, </w:t>
      </w:r>
      <w:r>
        <w:rPr>
          <w:spacing w:val="-4"/>
        </w:rPr>
        <w:t>где</w:t>
      </w:r>
      <w:r>
        <w:tab/>
      </w:r>
      <w:r>
        <w:rPr>
          <w:spacing w:val="-2"/>
        </w:rPr>
        <w:t>каждый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ребенок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4"/>
        </w:rPr>
        <w:t>может</w:t>
      </w:r>
      <w:r>
        <w:tab/>
      </w:r>
      <w:r>
        <w:rPr>
          <w:spacing w:val="-4"/>
        </w:rPr>
        <w:t>найти</w:t>
      </w:r>
      <w:r>
        <w:rPr>
          <w:rFonts w:hint="default"/>
          <w:spacing w:val="-4"/>
          <w:lang w:val="ru-RU"/>
        </w:rPr>
        <w:t xml:space="preserve"> </w:t>
      </w:r>
      <w:r>
        <w:rPr>
          <w:spacing w:val="-4"/>
        </w:rPr>
        <w:t>то,</w:t>
      </w:r>
      <w:r>
        <w:rPr>
          <w:rFonts w:hint="default"/>
          <w:spacing w:val="-4"/>
          <w:lang w:val="ru-RU"/>
        </w:rPr>
        <w:t xml:space="preserve"> </w:t>
      </w:r>
      <w:r>
        <w:t>что</w:t>
      </w:r>
      <w:r>
        <w:rPr>
          <w:rFonts w:hint="default"/>
          <w:lang w:val="ru-RU"/>
        </w:rPr>
        <w:t xml:space="preserve"> </w:t>
      </w:r>
      <w:r>
        <w:rPr>
          <w:spacing w:val="-4"/>
        </w:rPr>
        <w:t>ему</w:t>
      </w:r>
      <w:r>
        <w:rPr>
          <w:rFonts w:hint="default"/>
          <w:spacing w:val="-4"/>
          <w:lang w:val="ru-RU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душе.</w:t>
      </w:r>
      <w:r>
        <w:rPr>
          <w:spacing w:val="40"/>
        </w:rPr>
        <w:t xml:space="preserve"> </w:t>
      </w:r>
      <w:r>
        <w:t>Необходимо популяризировать все возможности и социально значимые проекты организаций.</w:t>
      </w:r>
      <w:r>
        <w:rPr>
          <w:spacing w:val="40"/>
        </w:rPr>
        <w:t xml:space="preserve"> </w:t>
      </w:r>
      <w:r>
        <w:t>Принимая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движений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школьники получают возможность активно участвовать в общественной жизни страны, формировать гражданскую</w:t>
      </w:r>
      <w:r>
        <w:rPr>
          <w:spacing w:val="40"/>
        </w:rPr>
        <w:t xml:space="preserve"> </w:t>
      </w:r>
      <w:r>
        <w:t>позицию, основываясь на</w:t>
      </w:r>
      <w:r>
        <w:rPr>
          <w:spacing w:val="40"/>
        </w:rPr>
        <w:t xml:space="preserve"> </w:t>
      </w:r>
      <w:r>
        <w:t>идеалах добра и справедливости, в том числе через систему личностного и социального роста.</w:t>
      </w:r>
    </w:p>
    <w:p w14:paraId="6B09EF1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  <w:r>
        <w:t>Программа</w:t>
      </w:r>
      <w:r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раздела:</w:t>
      </w:r>
      <w:r>
        <w:rPr>
          <w:spacing w:val="-8"/>
        </w:rPr>
        <w:t xml:space="preserve"> </w:t>
      </w:r>
      <w:r>
        <w:t>целевой;</w:t>
      </w:r>
      <w:r>
        <w:rPr>
          <w:spacing w:val="-4"/>
        </w:rPr>
        <w:t xml:space="preserve"> </w:t>
      </w:r>
      <w:r>
        <w:t>содержательный;</w:t>
      </w:r>
      <w:r>
        <w:rPr>
          <w:spacing w:val="-4"/>
        </w:rPr>
        <w:t xml:space="preserve"> </w:t>
      </w:r>
      <w:r>
        <w:t>организационный. Приложение: примерный календарный план воспитательной работы.</w:t>
      </w:r>
    </w:p>
    <w:p w14:paraId="2CB2295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4B0877C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7F17FBD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6F83408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546AE81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76AED32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4E3D9C5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64F54BF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778E1CC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0559383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084C769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1E51688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69AF806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623C2FA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6762020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5F3EFD6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114CE71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718C655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2AE3E51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1515D37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2383F12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7668DBD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4C66229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6780ABE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05F4325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733B258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5EDA311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1802C28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7430164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0ACED75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0763FBE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1D3E5D0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011AC66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6EB5976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0946D05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14E96D7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0CDC59D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67C4EE8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</w:p>
    <w:p w14:paraId="05C4577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  <w:rPr>
          <w:b/>
          <w:bCs/>
        </w:rPr>
      </w:pPr>
      <w:r>
        <w:rPr>
          <w:b/>
          <w:bCs/>
        </w:rPr>
        <w:t>Раздел</w:t>
      </w:r>
      <w:r>
        <w:rPr>
          <w:b/>
          <w:bCs/>
          <w:spacing w:val="-20"/>
        </w:rPr>
        <w:t xml:space="preserve"> </w:t>
      </w:r>
      <w:r>
        <w:rPr>
          <w:b/>
          <w:bCs/>
        </w:rPr>
        <w:t>I.</w:t>
      </w:r>
      <w:r>
        <w:rPr>
          <w:b/>
          <w:bCs/>
          <w:spacing w:val="-17"/>
        </w:rPr>
        <w:t xml:space="preserve"> </w:t>
      </w:r>
      <w:r>
        <w:rPr>
          <w:b/>
          <w:bCs/>
        </w:rPr>
        <w:t>ЦЕННОСТНО-ЦЕЛЕВЫЕ</w:t>
      </w:r>
      <w:r>
        <w:rPr>
          <w:b/>
          <w:bCs/>
          <w:spacing w:val="-14"/>
        </w:rPr>
        <w:t xml:space="preserve"> </w:t>
      </w:r>
      <w:r>
        <w:rPr>
          <w:b/>
          <w:bCs/>
        </w:rPr>
        <w:t>ОСНОВЫ</w:t>
      </w:r>
      <w:r>
        <w:rPr>
          <w:b/>
          <w:bCs/>
          <w:spacing w:val="-14"/>
        </w:rPr>
        <w:t xml:space="preserve"> </w:t>
      </w:r>
      <w:r>
        <w:rPr>
          <w:b/>
          <w:bCs/>
          <w:spacing w:val="-2"/>
        </w:rPr>
        <w:t>ВОСПИТАНИЯ</w:t>
      </w:r>
    </w:p>
    <w:p w14:paraId="276A6A6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139"/>
        <w:jc w:val="left"/>
        <w:textAlignment w:val="auto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37877E6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139"/>
        <w:jc w:val="left"/>
        <w:textAlignment w:val="auto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14:paraId="048A8AD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139"/>
        <w:jc w:val="left"/>
        <w:textAlignment w:val="auto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</w:t>
      </w:r>
      <w:r>
        <w:rPr>
          <w:rFonts w:hint="default"/>
          <w:lang w:val="ru-RU"/>
        </w:rPr>
        <w:t xml:space="preserve"> </w:t>
      </w:r>
      <w:r>
        <w:t xml:space="preserve">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>
        <w:rPr>
          <w:spacing w:val="-2"/>
        </w:rPr>
        <w:t>Родины.</w:t>
      </w:r>
    </w:p>
    <w:p w14:paraId="1BE0AE87">
      <w:pPr>
        <w:pStyle w:val="12"/>
        <w:keepNext w:val="0"/>
        <w:keepLines w:val="0"/>
        <w:pageBreakBefore w:val="0"/>
        <w:widowControl w:val="0"/>
        <w:numPr>
          <w:ilvl w:val="1"/>
          <w:numId w:val="4"/>
        </w:numPr>
        <w:tabs>
          <w:tab w:val="left" w:pos="2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rPr>
          <w:sz w:val="28"/>
          <w:u w:val="single"/>
        </w:rPr>
      </w:pPr>
      <w:r>
        <w:rPr>
          <w:sz w:val="28"/>
          <w:u w:val="single"/>
        </w:rPr>
        <w:t>Цель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задачи</w:t>
      </w:r>
      <w:r>
        <w:rPr>
          <w:spacing w:val="-2"/>
          <w:sz w:val="28"/>
          <w:u w:val="single"/>
        </w:rPr>
        <w:t xml:space="preserve"> воспитания</w:t>
      </w:r>
    </w:p>
    <w:p w14:paraId="6BBBCC5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цель воспитания: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</w:t>
      </w:r>
      <w:r>
        <w:rPr>
          <w:spacing w:val="40"/>
        </w:rPr>
        <w:t xml:space="preserve"> </w:t>
      </w:r>
      <w:r>
        <w:t>273-ФЗ «Об образовании в Российской Федерации, ст. 2, п. 2).</w:t>
      </w:r>
    </w:p>
    <w:p w14:paraId="0772C18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  <w:r>
        <w:t>Задачи воспитания определены с учетом интеллектуальнокогнитивной, эмоционально-оценочной, деятельностно-практической составляющих</w:t>
      </w:r>
      <w:r>
        <w:rPr>
          <w:spacing w:val="80"/>
        </w:rPr>
        <w:t xml:space="preserve"> </w:t>
      </w:r>
      <w:r>
        <w:t>развития личности:</w:t>
      </w:r>
    </w:p>
    <w:p w14:paraId="21FF5206">
      <w:pPr>
        <w:pStyle w:val="12"/>
        <w:keepNext w:val="0"/>
        <w:keepLines w:val="0"/>
        <w:pageBreakBefore w:val="0"/>
        <w:widowControl w:val="0"/>
        <w:numPr>
          <w:ilvl w:val="2"/>
          <w:numId w:val="4"/>
        </w:numPr>
        <w:tabs>
          <w:tab w:val="left" w:pos="103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056361BB">
      <w:pPr>
        <w:pStyle w:val="12"/>
        <w:keepNext w:val="0"/>
        <w:keepLines w:val="0"/>
        <w:pageBreakBefore w:val="0"/>
        <w:widowControl w:val="0"/>
        <w:numPr>
          <w:ilvl w:val="2"/>
          <w:numId w:val="4"/>
        </w:numPr>
        <w:tabs>
          <w:tab w:val="left" w:pos="10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63BA573D">
      <w:pPr>
        <w:pStyle w:val="12"/>
        <w:keepNext w:val="0"/>
        <w:keepLines w:val="0"/>
        <w:pageBreakBefore w:val="0"/>
        <w:widowControl w:val="0"/>
        <w:numPr>
          <w:ilvl w:val="2"/>
          <w:numId w:val="4"/>
        </w:numPr>
        <w:tabs>
          <w:tab w:val="left" w:pos="11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приобретение социально значимых знаний, формирование отношения к традиционным базовым российским ценностям.</w:t>
      </w:r>
    </w:p>
    <w:p w14:paraId="1A9C4EAA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38"/>
          <w:tab w:val="left" w:pos="3578"/>
          <w:tab w:val="left" w:pos="3684"/>
          <w:tab w:val="left" w:pos="3829"/>
          <w:tab w:val="left" w:pos="4932"/>
          <w:tab w:val="left" w:pos="5223"/>
          <w:tab w:val="left" w:pos="5310"/>
          <w:tab w:val="left" w:pos="6765"/>
          <w:tab w:val="left" w:pos="6885"/>
          <w:tab w:val="left" w:pos="7193"/>
          <w:tab w:val="left" w:pos="7358"/>
          <w:tab w:val="left" w:pos="8887"/>
          <w:tab w:val="left" w:pos="912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/>
        <w:jc w:val="left"/>
        <w:textAlignment w:val="auto"/>
      </w:pPr>
      <w:r>
        <w:rPr>
          <w:rFonts w:hint="default"/>
          <w:spacing w:val="-2"/>
          <w:sz w:val="28"/>
          <w:lang w:val="ru-RU"/>
        </w:rPr>
        <w:t xml:space="preserve">1.2.  </w:t>
      </w:r>
      <w:r>
        <w:rPr>
          <w:spacing w:val="-2"/>
          <w:sz w:val="28"/>
          <w:u w:val="single"/>
        </w:rPr>
        <w:t>Методологические</w:t>
      </w:r>
      <w:r>
        <w:rPr>
          <w:rFonts w:hint="default"/>
          <w:spacing w:val="-2"/>
          <w:sz w:val="28"/>
          <w:u w:val="single"/>
          <w:lang w:val="ru-RU"/>
        </w:rPr>
        <w:t xml:space="preserve"> </w:t>
      </w:r>
      <w:r>
        <w:rPr>
          <w:spacing w:val="-2"/>
          <w:sz w:val="28"/>
          <w:u w:val="single"/>
        </w:rPr>
        <w:t>основы</w:t>
      </w:r>
      <w:r>
        <w:rPr>
          <w:sz w:val="28"/>
          <w:u w:val="single"/>
        </w:rPr>
        <w:tab/>
      </w:r>
      <w:r>
        <w:rPr>
          <w:spacing w:val="-10"/>
          <w:sz w:val="28"/>
          <w:u w:val="single"/>
        </w:rPr>
        <w:t>и</w:t>
      </w:r>
      <w:r>
        <w:rPr>
          <w:rFonts w:hint="default"/>
          <w:spacing w:val="-10"/>
          <w:sz w:val="28"/>
          <w:u w:val="single"/>
          <w:lang w:val="ru-RU"/>
        </w:rPr>
        <w:t xml:space="preserve"> </w:t>
      </w:r>
      <w:r>
        <w:rPr>
          <w:spacing w:val="-2"/>
          <w:sz w:val="28"/>
          <w:u w:val="single"/>
        </w:rPr>
        <w:t>принципы</w:t>
      </w:r>
      <w:r>
        <w:rPr>
          <w:sz w:val="28"/>
          <w:u w:val="single"/>
        </w:rPr>
        <w:tab/>
      </w:r>
      <w:r>
        <w:rPr>
          <w:spacing w:val="-2"/>
          <w:sz w:val="28"/>
          <w:u w:val="single"/>
        </w:rPr>
        <w:t>воспитательной</w:t>
      </w:r>
      <w:r>
        <w:rPr>
          <w:sz w:val="28"/>
          <w:u w:val="single"/>
        </w:rPr>
        <w:tab/>
      </w:r>
      <w:r>
        <w:rPr>
          <w:rFonts w:hint="default"/>
          <w:sz w:val="28"/>
          <w:u w:val="single"/>
          <w:lang w:val="ru-RU"/>
        </w:rPr>
        <w:t xml:space="preserve"> </w:t>
      </w:r>
      <w:r>
        <w:rPr>
          <w:spacing w:val="-2"/>
          <w:sz w:val="28"/>
          <w:u w:val="single"/>
        </w:rPr>
        <w:t>деятельности</w:t>
      </w:r>
      <w:r>
        <w:rPr>
          <w:rFonts w:hint="default"/>
          <w:spacing w:val="-2"/>
          <w:sz w:val="28"/>
          <w:u w:val="single"/>
          <w:lang w:val="ru-RU"/>
        </w:rPr>
        <w:t xml:space="preserve">. </w:t>
      </w:r>
      <w:r>
        <w:rPr>
          <w:spacing w:val="-2"/>
          <w:sz w:val="28"/>
        </w:rPr>
        <w:t>Методологической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основой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Программы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воспитания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являются антропологический,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культурно-исторический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10"/>
          <w:sz w:val="28"/>
        </w:rPr>
        <w:t>и</w:t>
      </w:r>
      <w:r>
        <w:rPr>
          <w:rFonts w:hint="default"/>
          <w:spacing w:val="-10"/>
          <w:sz w:val="28"/>
          <w:lang w:val="ru-RU"/>
        </w:rPr>
        <w:t xml:space="preserve"> </w:t>
      </w:r>
      <w:r>
        <w:rPr>
          <w:spacing w:val="-2"/>
          <w:sz w:val="28"/>
        </w:rPr>
        <w:t xml:space="preserve">системно-деятельностный </w:t>
      </w:r>
      <w:r>
        <w:rPr>
          <w:sz w:val="28"/>
        </w:rPr>
        <w:t>подходы.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Воспитательная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69"/>
          <w:w w:val="150"/>
          <w:sz w:val="28"/>
        </w:rPr>
        <w:t xml:space="preserve"> </w:t>
      </w:r>
      <w:r>
        <w:rPr>
          <w:spacing w:val="-5"/>
          <w:sz w:val="28"/>
        </w:rPr>
        <w:t>на</w:t>
      </w:r>
      <w:r>
        <w:rPr>
          <w:rFonts w:hint="default"/>
          <w:spacing w:val="-5"/>
          <w:sz w:val="28"/>
          <w:lang w:val="ru-RU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принципах:</w:t>
      </w:r>
    </w:p>
    <w:p w14:paraId="6348C816">
      <w:pPr>
        <w:pStyle w:val="12"/>
        <w:keepNext w:val="0"/>
        <w:keepLines w:val="0"/>
        <w:pageBreakBefore w:val="0"/>
        <w:widowControl w:val="0"/>
        <w:numPr>
          <w:ilvl w:val="2"/>
          <w:numId w:val="4"/>
        </w:numPr>
        <w:tabs>
          <w:tab w:val="left" w:pos="10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03B15EC0">
      <w:pPr>
        <w:pStyle w:val="12"/>
        <w:keepNext w:val="0"/>
        <w:keepLines w:val="0"/>
        <w:pageBreakBefore w:val="0"/>
        <w:widowControl w:val="0"/>
        <w:numPr>
          <w:ilvl w:val="2"/>
          <w:numId w:val="4"/>
        </w:numPr>
        <w:tabs>
          <w:tab w:val="left" w:pos="11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1DCACEA8">
      <w:pPr>
        <w:pStyle w:val="12"/>
        <w:keepNext w:val="0"/>
        <w:keepLines w:val="0"/>
        <w:pageBreakBefore w:val="0"/>
        <w:widowControl w:val="0"/>
        <w:numPr>
          <w:ilvl w:val="2"/>
          <w:numId w:val="4"/>
        </w:numPr>
        <w:tabs>
          <w:tab w:val="left" w:pos="11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принцип культуросообразности. Воспитание основывается на культуре и традициях России, включая культурные особенности региона;</w:t>
      </w:r>
    </w:p>
    <w:p w14:paraId="353DB584">
      <w:pPr>
        <w:pStyle w:val="12"/>
        <w:keepNext w:val="0"/>
        <w:keepLines w:val="0"/>
        <w:pageBreakBefore w:val="0"/>
        <w:widowControl w:val="0"/>
        <w:numPr>
          <w:ilvl w:val="2"/>
          <w:numId w:val="4"/>
        </w:numPr>
        <w:tabs>
          <w:tab w:val="left" w:pos="103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387B4F40">
      <w:pPr>
        <w:pStyle w:val="12"/>
        <w:keepNext w:val="0"/>
        <w:keepLines w:val="0"/>
        <w:pageBreakBefore w:val="0"/>
        <w:widowControl w:val="0"/>
        <w:numPr>
          <w:ilvl w:val="2"/>
          <w:numId w:val="4"/>
        </w:numPr>
        <w:tabs>
          <w:tab w:val="left" w:pos="10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7511DE3B">
      <w:pPr>
        <w:pStyle w:val="12"/>
        <w:keepNext w:val="0"/>
        <w:keepLines w:val="0"/>
        <w:pageBreakBefore w:val="0"/>
        <w:widowControl w:val="0"/>
        <w:numPr>
          <w:ilvl w:val="2"/>
          <w:numId w:val="4"/>
        </w:numPr>
        <w:tabs>
          <w:tab w:val="left" w:pos="119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14:paraId="1E3BB69E">
      <w:pPr>
        <w:pStyle w:val="12"/>
        <w:keepNext w:val="0"/>
        <w:keepLines w:val="0"/>
        <w:pageBreakBefore w:val="0"/>
        <w:widowControl w:val="0"/>
        <w:numPr>
          <w:ilvl w:val="2"/>
          <w:numId w:val="4"/>
        </w:numPr>
        <w:tabs>
          <w:tab w:val="left" w:pos="11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принцип инклюзивности.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6A129BD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09"/>
        <w:jc w:val="left"/>
        <w:textAlignment w:val="auto"/>
      </w:pPr>
      <w:r>
        <w:t>Уклад – общественный договор участников образовательных отношений,</w:t>
      </w:r>
      <w:r>
        <w:rPr>
          <w:rFonts w:hint="default"/>
          <w:lang w:val="ru-RU"/>
        </w:rPr>
        <w:t xml:space="preserve"> </w:t>
      </w:r>
      <w:r>
        <w:t>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14:paraId="48632AC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09"/>
        <w:jc w:val="left"/>
        <w:textAlignment w:val="auto"/>
      </w:pPr>
      <w:r>
        <w:t xml:space="preserve"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духовнонравственными и социокультурными ценностями, образцами и практиками. Основными характеристиками воспитывающей среды являются ее насыщенность и </w:t>
      </w:r>
      <w:r>
        <w:rPr>
          <w:spacing w:val="-2"/>
        </w:rPr>
        <w:t>структурированность.</w:t>
      </w:r>
    </w:p>
    <w:p w14:paraId="147FE4E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  <w:r>
        <w:t>Воспитывающие</w:t>
      </w:r>
      <w:r>
        <w:rPr>
          <w:spacing w:val="-20"/>
        </w:rPr>
        <w:t xml:space="preserve"> </w:t>
      </w:r>
      <w:r>
        <w:t>общности</w:t>
      </w:r>
      <w:r>
        <w:rPr>
          <w:spacing w:val="-16"/>
        </w:rPr>
        <w:t xml:space="preserve"> </w:t>
      </w:r>
      <w:r>
        <w:t>(сообщества)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детском</w:t>
      </w:r>
      <w:r>
        <w:rPr>
          <w:spacing w:val="-13"/>
        </w:rPr>
        <w:t xml:space="preserve"> </w:t>
      </w:r>
      <w:r>
        <w:rPr>
          <w:spacing w:val="-2"/>
        </w:rPr>
        <w:t>лагере:</w:t>
      </w:r>
    </w:p>
    <w:p w14:paraId="0A379682">
      <w:pPr>
        <w:pStyle w:val="12"/>
        <w:keepNext w:val="0"/>
        <w:keepLines w:val="0"/>
        <w:pageBreakBefore w:val="0"/>
        <w:widowControl w:val="0"/>
        <w:numPr>
          <w:ilvl w:val="2"/>
          <w:numId w:val="4"/>
        </w:numPr>
        <w:tabs>
          <w:tab w:val="left" w:pos="103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детские (одновозрастные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и разновозрастные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отряды). Ключевым механизмом воспитания в детском лагере является временный детский коллектив. Чтобы эффективно использовать воспитательный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потенциал временного детского коллектива, необходимо учитывать особенности и закономерности развития</w:t>
      </w:r>
    </w:p>
    <w:p w14:paraId="25C7FB1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  <w:r>
        <w:t>временного</w:t>
      </w:r>
      <w:r>
        <w:rPr>
          <w:spacing w:val="-7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rPr>
          <w:spacing w:val="-2"/>
        </w:rPr>
        <w:t>коллектива.</w:t>
      </w:r>
    </w:p>
    <w:p w14:paraId="35DAE7A4">
      <w:pPr>
        <w:pStyle w:val="12"/>
        <w:keepNext w:val="0"/>
        <w:keepLines w:val="0"/>
        <w:pageBreakBefore w:val="0"/>
        <w:widowControl w:val="0"/>
        <w:numPr>
          <w:ilvl w:val="2"/>
          <w:numId w:val="4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 xml:space="preserve">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 </w:t>
      </w:r>
      <w:r>
        <w:rPr>
          <w:spacing w:val="-2"/>
          <w:sz w:val="28"/>
        </w:rPr>
        <w:t>Вожатый».</w:t>
      </w:r>
    </w:p>
    <w:p w14:paraId="211795C8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-9" w:leftChars="0" w:right="0" w:rightChars="0" w:firstLine="8" w:firstLineChars="0"/>
        <w:jc w:val="left"/>
        <w:textAlignment w:val="auto"/>
        <w:rPr>
          <w:sz w:val="28"/>
        </w:rPr>
      </w:pPr>
      <w:r>
        <w:rPr>
          <w:rFonts w:hint="default"/>
          <w:spacing w:val="-2"/>
          <w:sz w:val="28"/>
          <w:lang w:val="ru-RU"/>
        </w:rPr>
        <w:t xml:space="preserve">1.3  </w:t>
      </w:r>
      <w:r>
        <w:rPr>
          <w:spacing w:val="-2"/>
          <w:sz w:val="28"/>
          <w:u w:val="single"/>
        </w:rPr>
        <w:t>Основные</w:t>
      </w:r>
      <w:r>
        <w:rPr>
          <w:spacing w:val="-3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направления</w:t>
      </w:r>
      <w:r>
        <w:rPr>
          <w:spacing w:val="5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воспитания</w:t>
      </w:r>
    </w:p>
    <w:p w14:paraId="5EE43B7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2F997525">
      <w:pPr>
        <w:pStyle w:val="12"/>
        <w:keepNext w:val="0"/>
        <w:keepLines w:val="0"/>
        <w:pageBreakBefore w:val="0"/>
        <w:widowControl w:val="0"/>
        <w:numPr>
          <w:ilvl w:val="2"/>
          <w:numId w:val="4"/>
        </w:numPr>
        <w:tabs>
          <w:tab w:val="left" w:pos="13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 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 свобод</w:t>
      </w:r>
      <w:r>
        <w:rPr>
          <w:spacing w:val="-2"/>
          <w:sz w:val="28"/>
        </w:rPr>
        <w:t xml:space="preserve"> </w:t>
      </w:r>
      <w:r>
        <w:rPr>
          <w:sz w:val="28"/>
        </w:rPr>
        <w:t>и обязанностей гражданина Российской Федерации;</w:t>
      </w:r>
    </w:p>
    <w:p w14:paraId="194E9CD5">
      <w:pPr>
        <w:pStyle w:val="12"/>
        <w:keepNext w:val="0"/>
        <w:keepLines w:val="0"/>
        <w:pageBreakBefore w:val="0"/>
        <w:widowControl w:val="0"/>
        <w:numPr>
          <w:ilvl w:val="2"/>
          <w:numId w:val="4"/>
        </w:numPr>
        <w:tabs>
          <w:tab w:val="left" w:pos="10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патриотическое воспитание – воспитание любви к родному краю, Родине, своему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народу, уважения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народам России; историческое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просвещение,</w:t>
      </w:r>
    </w:p>
    <w:p w14:paraId="63A0CC0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  <w:r>
        <w:t>формирование российского национального исторического сознания,</w:t>
      </w:r>
      <w:r>
        <w:rPr>
          <w:spacing w:val="40"/>
        </w:rPr>
        <w:t xml:space="preserve"> </w:t>
      </w:r>
      <w:r>
        <w:t>российской культурной идентичности;</w:t>
      </w:r>
    </w:p>
    <w:p w14:paraId="7D3CE091">
      <w:pPr>
        <w:pStyle w:val="12"/>
        <w:keepNext w:val="0"/>
        <w:keepLines w:val="0"/>
        <w:pageBreakBefore w:val="0"/>
        <w:widowControl w:val="0"/>
        <w:numPr>
          <w:ilvl w:val="2"/>
          <w:numId w:val="4"/>
        </w:numPr>
        <w:tabs>
          <w:tab w:val="left" w:pos="11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духовно-нравственное развитие и воспитание 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4E94E407">
      <w:pPr>
        <w:pStyle w:val="12"/>
        <w:keepNext w:val="0"/>
        <w:keepLines w:val="0"/>
        <w:pageBreakBefore w:val="0"/>
        <w:widowControl w:val="0"/>
        <w:numPr>
          <w:ilvl w:val="2"/>
          <w:numId w:val="4"/>
        </w:numPr>
        <w:tabs>
          <w:tab w:val="left" w:pos="108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35EE8F38">
      <w:pPr>
        <w:pStyle w:val="12"/>
        <w:keepNext w:val="0"/>
        <w:keepLines w:val="0"/>
        <w:pageBreakBefore w:val="0"/>
        <w:widowControl w:val="0"/>
        <w:numPr>
          <w:ilvl w:val="2"/>
          <w:numId w:val="4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экологическое воспитание: формирование экологической культуры, ответственного,</w:t>
      </w:r>
      <w:r>
        <w:rPr>
          <w:spacing w:val="-4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 российских традиционных духовных ценностей;</w:t>
      </w:r>
    </w:p>
    <w:p w14:paraId="61800C11">
      <w:pPr>
        <w:pStyle w:val="12"/>
        <w:keepNext w:val="0"/>
        <w:keepLines w:val="0"/>
        <w:pageBreakBefore w:val="0"/>
        <w:widowControl w:val="0"/>
        <w:numPr>
          <w:ilvl w:val="2"/>
          <w:numId w:val="4"/>
        </w:numPr>
        <w:tabs>
          <w:tab w:val="left" w:pos="10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2BDE0FD7">
      <w:pPr>
        <w:pStyle w:val="12"/>
        <w:keepNext w:val="0"/>
        <w:keepLines w:val="0"/>
        <w:pageBreakBefore w:val="0"/>
        <w:widowControl w:val="0"/>
        <w:numPr>
          <w:ilvl w:val="2"/>
          <w:numId w:val="4"/>
        </w:numPr>
        <w:tabs>
          <w:tab w:val="left" w:pos="10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 культуры здорового образа жизни, 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и общественной безопасности;</w:t>
      </w:r>
    </w:p>
    <w:p w14:paraId="52486C47">
      <w:pPr>
        <w:pStyle w:val="12"/>
        <w:keepNext w:val="0"/>
        <w:keepLines w:val="0"/>
        <w:pageBreakBefore w:val="0"/>
        <w:widowControl w:val="0"/>
        <w:numPr>
          <w:ilvl w:val="2"/>
          <w:numId w:val="4"/>
        </w:numPr>
        <w:tabs>
          <w:tab w:val="left" w:pos="11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познавательное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40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 людей, природы и общества, к знаниям, образованию.</w:t>
      </w:r>
    </w:p>
    <w:p w14:paraId="14CE0DAB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Chars="0" w:right="0" w:rightChars="0"/>
        <w:jc w:val="left"/>
        <w:textAlignment w:val="auto"/>
        <w:rPr>
          <w:sz w:val="28"/>
        </w:rPr>
      </w:pPr>
      <w:r>
        <w:rPr>
          <w:rFonts w:hint="default"/>
          <w:sz w:val="28"/>
          <w:lang w:val="ru-RU"/>
        </w:rPr>
        <w:t xml:space="preserve">1.4.  </w:t>
      </w:r>
      <w:r>
        <w:rPr>
          <w:sz w:val="28"/>
          <w:u w:val="single"/>
        </w:rPr>
        <w:t>Основные</w:t>
      </w:r>
      <w:r>
        <w:rPr>
          <w:spacing w:val="-14"/>
          <w:sz w:val="28"/>
          <w:u w:val="single"/>
        </w:rPr>
        <w:t xml:space="preserve"> </w:t>
      </w:r>
      <w:r>
        <w:rPr>
          <w:sz w:val="28"/>
          <w:u w:val="single"/>
        </w:rPr>
        <w:t>традиции</w:t>
      </w:r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уникальность</w:t>
      </w:r>
      <w:r>
        <w:rPr>
          <w:spacing w:val="-17"/>
          <w:sz w:val="28"/>
          <w:u w:val="single"/>
        </w:rPr>
        <w:t xml:space="preserve"> </w:t>
      </w:r>
      <w:r>
        <w:rPr>
          <w:sz w:val="28"/>
          <w:u w:val="single"/>
        </w:rPr>
        <w:t>воспитательной</w:t>
      </w:r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деятельности в детском лагере являются:</w:t>
      </w:r>
    </w:p>
    <w:p w14:paraId="46D915A2">
      <w:pPr>
        <w:pStyle w:val="12"/>
        <w:keepNext w:val="0"/>
        <w:keepLines w:val="0"/>
        <w:pageBreakBefore w:val="0"/>
        <w:widowControl w:val="0"/>
        <w:numPr>
          <w:ilvl w:val="2"/>
          <w:numId w:val="4"/>
        </w:numPr>
        <w:tabs>
          <w:tab w:val="left" w:pos="103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совместная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 воспитательной деятельности;</w:t>
      </w:r>
    </w:p>
    <w:p w14:paraId="71EFE0D0">
      <w:pPr>
        <w:pStyle w:val="12"/>
        <w:keepNext w:val="0"/>
        <w:keepLines w:val="0"/>
        <w:pageBreakBefore w:val="0"/>
        <w:widowControl w:val="0"/>
        <w:numPr>
          <w:ilvl w:val="2"/>
          <w:numId w:val="4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создание</w:t>
      </w:r>
      <w:r>
        <w:rPr>
          <w:spacing w:val="36"/>
          <w:sz w:val="28"/>
        </w:rPr>
        <w:t xml:space="preserve"> </w:t>
      </w:r>
      <w:r>
        <w:rPr>
          <w:sz w:val="28"/>
        </w:rPr>
        <w:t>условий, при которых для</w:t>
      </w:r>
      <w:r>
        <w:rPr>
          <w:spacing w:val="36"/>
          <w:sz w:val="28"/>
        </w:rPr>
        <w:t xml:space="preserve"> </w:t>
      </w:r>
      <w:r>
        <w:rPr>
          <w:sz w:val="28"/>
        </w:rPr>
        <w:t>каждого ребенка предполагается роль в</w:t>
      </w:r>
      <w:r>
        <w:rPr>
          <w:spacing w:val="40"/>
          <w:sz w:val="28"/>
        </w:rPr>
        <w:t xml:space="preserve"> </w:t>
      </w:r>
      <w:r>
        <w:rPr>
          <w:sz w:val="28"/>
        </w:rPr>
        <w:t>совместных делах (от участника до организатора, лидера того или иного дела);</w:t>
      </w:r>
    </w:p>
    <w:p w14:paraId="6EC8D58C">
      <w:pPr>
        <w:pStyle w:val="12"/>
        <w:keepNext w:val="0"/>
        <w:keepLines w:val="0"/>
        <w:pageBreakBefore w:val="0"/>
        <w:widowControl w:val="0"/>
        <w:numPr>
          <w:ilvl w:val="2"/>
          <w:numId w:val="4"/>
        </w:numPr>
        <w:tabs>
          <w:tab w:val="left" w:pos="10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создание</w:t>
      </w:r>
      <w:r>
        <w:rPr>
          <w:spacing w:val="3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3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38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8"/>
          <w:sz w:val="28"/>
        </w:rPr>
        <w:t xml:space="preserve"> </w:t>
      </w:r>
      <w:r>
        <w:rPr>
          <w:sz w:val="28"/>
        </w:rPr>
        <w:t>опыта</w:t>
      </w:r>
      <w:r>
        <w:rPr>
          <w:spacing w:val="35"/>
          <w:sz w:val="28"/>
        </w:rPr>
        <w:t xml:space="preserve"> </w:t>
      </w:r>
      <w:r>
        <w:rPr>
          <w:sz w:val="28"/>
        </w:rPr>
        <w:t>и освоения новых социальных ролей;</w:t>
      </w:r>
    </w:p>
    <w:p w14:paraId="6DB30E32">
      <w:pPr>
        <w:pStyle w:val="12"/>
        <w:keepNext w:val="0"/>
        <w:keepLines w:val="0"/>
        <w:pageBreakBefore w:val="0"/>
        <w:widowControl w:val="0"/>
        <w:numPr>
          <w:ilvl w:val="2"/>
          <w:numId w:val="4"/>
        </w:numPr>
        <w:tabs>
          <w:tab w:val="left" w:pos="10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4A7B04FE">
      <w:pPr>
        <w:pStyle w:val="12"/>
        <w:keepNext w:val="0"/>
        <w:keepLines w:val="0"/>
        <w:pageBreakBefore w:val="0"/>
        <w:widowControl w:val="0"/>
        <w:numPr>
          <w:ilvl w:val="2"/>
          <w:numId w:val="4"/>
        </w:numPr>
        <w:tabs>
          <w:tab w:val="left" w:pos="11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включение детей в процесс организации жизнедеятельности временного детского коллектива;</w:t>
      </w:r>
    </w:p>
    <w:p w14:paraId="275656E2">
      <w:pPr>
        <w:pStyle w:val="12"/>
        <w:keepNext w:val="0"/>
        <w:keepLines w:val="0"/>
        <w:pageBreakBefore w:val="0"/>
        <w:widowControl w:val="0"/>
        <w:numPr>
          <w:ilvl w:val="2"/>
          <w:numId w:val="4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-4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1"/>
          <w:sz w:val="28"/>
        </w:rPr>
        <w:t xml:space="preserve"> </w:t>
      </w:r>
      <w:r>
        <w:rPr>
          <w:sz w:val="28"/>
        </w:rPr>
        <w:t>студий, секций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иных детских объединений, установление в них доброжелательных и товарищеских </w:t>
      </w:r>
      <w:r>
        <w:rPr>
          <w:spacing w:val="-2"/>
          <w:sz w:val="28"/>
        </w:rPr>
        <w:t>взаимоотношений;</w:t>
      </w:r>
    </w:p>
    <w:p w14:paraId="64CA6646">
      <w:pPr>
        <w:pStyle w:val="12"/>
        <w:keepNext w:val="0"/>
        <w:keepLines w:val="0"/>
        <w:pageBreakBefore w:val="0"/>
        <w:widowControl w:val="0"/>
        <w:numPr>
          <w:ilvl w:val="2"/>
          <w:numId w:val="4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rPr>
          <w:sz w:val="28"/>
        </w:rPr>
      </w:pPr>
      <w:r>
        <w:rPr>
          <w:rFonts w:hint="default"/>
          <w:sz w:val="28"/>
          <w:lang w:val="ru-RU"/>
        </w:rPr>
        <w:t xml:space="preserve">   </w:t>
      </w:r>
      <w:r>
        <w:rPr>
          <w:sz w:val="28"/>
        </w:rPr>
        <w:t>обмен</w:t>
      </w:r>
      <w:r>
        <w:rPr>
          <w:spacing w:val="-18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9"/>
          <w:sz w:val="28"/>
        </w:rPr>
        <w:t xml:space="preserve"> </w:t>
      </w:r>
      <w:r>
        <w:rPr>
          <w:sz w:val="28"/>
        </w:rPr>
        <w:t>«дети-</w:t>
      </w:r>
      <w:r>
        <w:rPr>
          <w:spacing w:val="-2"/>
          <w:sz w:val="28"/>
        </w:rPr>
        <w:t>детям»;</w:t>
      </w:r>
    </w:p>
    <w:p w14:paraId="074777A7">
      <w:pPr>
        <w:pStyle w:val="12"/>
        <w:keepNext w:val="0"/>
        <w:keepLines w:val="0"/>
        <w:pageBreakBefore w:val="0"/>
        <w:widowControl w:val="0"/>
        <w:numPr>
          <w:ilvl w:val="2"/>
          <w:numId w:val="4"/>
        </w:numPr>
        <w:tabs>
          <w:tab w:val="left" w:pos="122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1A2FE5A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09"/>
        <w:jc w:val="left"/>
        <w:textAlignment w:val="auto"/>
      </w:pPr>
      <w:r>
        <w:t>Уникальность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лагере</w:t>
      </w:r>
      <w:r>
        <w:rPr>
          <w:spacing w:val="-6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 кратковременности, автономности, сборности.</w:t>
      </w:r>
    </w:p>
    <w:p w14:paraId="0E423E3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  <w:r>
        <w:t>Кратковременность – короткий период лагерной смены, характеризующийся динамикой</w:t>
      </w:r>
      <w:r>
        <w:rPr>
          <w:spacing w:val="36"/>
        </w:rPr>
        <w:t xml:space="preserve"> </w:t>
      </w:r>
      <w:r>
        <w:t>общения,</w:t>
      </w:r>
      <w:r>
        <w:rPr>
          <w:spacing w:val="37"/>
        </w:rPr>
        <w:t xml:space="preserve"> </w:t>
      </w:r>
      <w:r>
        <w:t>деятельности,</w:t>
      </w:r>
      <w:r>
        <w:rPr>
          <w:spacing w:val="37"/>
        </w:rPr>
        <w:t xml:space="preserve"> </w:t>
      </w:r>
      <w:r>
        <w:t>в процессе</w:t>
      </w:r>
      <w:r>
        <w:rPr>
          <w:spacing w:val="35"/>
        </w:rPr>
        <w:t xml:space="preserve"> </w:t>
      </w:r>
      <w:r>
        <w:t>которой</w:t>
      </w:r>
      <w:r>
        <w:rPr>
          <w:spacing w:val="38"/>
        </w:rPr>
        <w:t xml:space="preserve"> </w:t>
      </w:r>
      <w:r>
        <w:t>ярче</w:t>
      </w:r>
      <w:r>
        <w:rPr>
          <w:spacing w:val="37"/>
        </w:rPr>
        <w:t xml:space="preserve"> </w:t>
      </w:r>
      <w:r>
        <w:t>высвечиваются личностные качества.</w:t>
      </w:r>
    </w:p>
    <w:p w14:paraId="3AA21FC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09"/>
        <w:jc w:val="left"/>
        <w:textAlignment w:val="auto"/>
      </w:pPr>
      <w: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4E2995A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09"/>
        <w:jc w:val="left"/>
        <w:textAlignment w:val="auto"/>
      </w:pPr>
      <w:r>
        <w:t>Сборность – предполагает объединение детей с разным социальным опытом</w:t>
      </w:r>
      <w:r>
        <w:rPr>
          <w:spacing w:val="-2"/>
        </w:rPr>
        <w:t xml:space="preserve"> </w:t>
      </w:r>
      <w:r>
        <w:t>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094C20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0" w:firstLineChars="0"/>
        <w:jc w:val="center"/>
        <w:textAlignment w:val="auto"/>
        <w:rPr>
          <w:spacing w:val="-9"/>
        </w:rPr>
      </w:pPr>
      <w:r>
        <w:t>Раздел</w:t>
      </w:r>
      <w:r>
        <w:rPr>
          <w:spacing w:val="-12"/>
        </w:rPr>
        <w:t xml:space="preserve"> </w:t>
      </w:r>
      <w:r>
        <w:t>II.</w:t>
      </w:r>
      <w:r>
        <w:rPr>
          <w:spacing w:val="-11"/>
        </w:rPr>
        <w:t xml:space="preserve"> </w:t>
      </w:r>
      <w:r>
        <w:t>СОДЕРЖАНИЕ,</w:t>
      </w:r>
      <w:r>
        <w:rPr>
          <w:spacing w:val="-11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ФОРМЫ</w:t>
      </w:r>
    </w:p>
    <w:p w14:paraId="1AF15A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hanging="3102"/>
        <w:jc w:val="center"/>
        <w:textAlignment w:val="auto"/>
      </w:pPr>
      <w:r>
        <w:rPr>
          <w:rFonts w:hint="default"/>
          <w:lang w:val="ru-RU"/>
        </w:rPr>
        <w:t xml:space="preserve">                                </w:t>
      </w:r>
      <w:r>
        <w:t xml:space="preserve">ВОСПИТАТЕЛЬНО </w:t>
      </w:r>
      <w:r>
        <w:rPr>
          <w:spacing w:val="-2"/>
        </w:rPr>
        <w:t>ДЕЯТЕЛЬНОСТИ</w:t>
      </w:r>
    </w:p>
    <w:p w14:paraId="0773D22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78"/>
        <w:jc w:val="left"/>
        <w:textAlignment w:val="auto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536579E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воспитательной работы.</w:t>
      </w:r>
    </w:p>
    <w:p w14:paraId="64CFE0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  <w:r>
        <w:rPr>
          <w:spacing w:val="-2"/>
        </w:rPr>
        <w:t>ИНВАРИАНТНЫЕ</w:t>
      </w:r>
      <w:r>
        <w:rPr>
          <w:spacing w:val="-1"/>
        </w:rPr>
        <w:t xml:space="preserve"> </w:t>
      </w:r>
      <w:r>
        <w:rPr>
          <w:spacing w:val="-2"/>
        </w:rPr>
        <w:t>МОДУЛИ</w:t>
      </w:r>
    </w:p>
    <w:p w14:paraId="23B1518F">
      <w:pPr>
        <w:pStyle w:val="3"/>
        <w:keepNext w:val="0"/>
        <w:keepLines w:val="0"/>
        <w:pageBreakBefore w:val="0"/>
        <w:widowControl w:val="0"/>
        <w:numPr>
          <w:ilvl w:val="1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rPr>
          <w:b/>
          <w:bCs/>
          <w:i w:val="0"/>
          <w:iCs w:val="0"/>
        </w:rPr>
      </w:pPr>
      <w:bookmarkStart w:id="0" w:name="_bookmark0"/>
      <w:bookmarkEnd w:id="0"/>
      <w:r>
        <w:rPr>
          <w:b/>
          <w:bCs/>
          <w:i w:val="0"/>
          <w:iCs w:val="0"/>
        </w:rPr>
        <w:t>Модуль</w:t>
      </w:r>
      <w:r>
        <w:rPr>
          <w:b/>
          <w:bCs/>
          <w:i w:val="0"/>
          <w:iCs w:val="0"/>
          <w:spacing w:val="-17"/>
        </w:rPr>
        <w:t xml:space="preserve"> </w:t>
      </w:r>
      <w:r>
        <w:rPr>
          <w:b/>
          <w:bCs/>
          <w:i w:val="0"/>
          <w:iCs w:val="0"/>
        </w:rPr>
        <w:t>«Будущее</w:t>
      </w:r>
      <w:r>
        <w:rPr>
          <w:b/>
          <w:bCs/>
          <w:i w:val="0"/>
          <w:iCs w:val="0"/>
          <w:spacing w:val="-9"/>
        </w:rPr>
        <w:t xml:space="preserve"> </w:t>
      </w:r>
      <w:r>
        <w:rPr>
          <w:b/>
          <w:bCs/>
          <w:i w:val="0"/>
          <w:iCs w:val="0"/>
        </w:rPr>
        <w:t>России.</w:t>
      </w:r>
      <w:r>
        <w:rPr>
          <w:b/>
          <w:bCs/>
          <w:i w:val="0"/>
          <w:iCs w:val="0"/>
          <w:spacing w:val="-12"/>
        </w:rPr>
        <w:t xml:space="preserve"> </w:t>
      </w:r>
      <w:r>
        <w:rPr>
          <w:b/>
          <w:bCs/>
          <w:i w:val="0"/>
          <w:iCs w:val="0"/>
        </w:rPr>
        <w:t>Ключевые</w:t>
      </w:r>
      <w:r>
        <w:rPr>
          <w:b/>
          <w:bCs/>
          <w:i w:val="0"/>
          <w:iCs w:val="0"/>
          <w:spacing w:val="-12"/>
        </w:rPr>
        <w:t xml:space="preserve"> </w:t>
      </w:r>
      <w:r>
        <w:rPr>
          <w:b/>
          <w:bCs/>
          <w:i w:val="0"/>
          <w:iCs w:val="0"/>
          <w:spacing w:val="-2"/>
        </w:rPr>
        <w:t>мероприятия»</w:t>
      </w:r>
    </w:p>
    <w:p w14:paraId="04E175E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09"/>
        <w:jc w:val="left"/>
        <w:textAlignment w:val="auto"/>
      </w:pPr>
      <w: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14:paraId="2768BD1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  <w:r>
        <w:t>Деятельность</w:t>
      </w:r>
      <w:r>
        <w:rPr>
          <w:spacing w:val="-17"/>
        </w:rPr>
        <w:t xml:space="preserve"> </w:t>
      </w:r>
      <w:r>
        <w:t>реализуется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2"/>
        </w:rPr>
        <w:t>направлениям:</w:t>
      </w:r>
    </w:p>
    <w:p w14:paraId="0E17D030">
      <w:pPr>
        <w:pStyle w:val="12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11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Церемония</w:t>
      </w:r>
      <w:r>
        <w:rPr>
          <w:spacing w:val="-13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-14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 и исполнение Государственного гимна Российской Федерации.</w:t>
      </w:r>
    </w:p>
    <w:p w14:paraId="3CDB3A33">
      <w:pPr>
        <w:pStyle w:val="12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11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</w:pP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Государственного гимна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9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-9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-10"/>
          <w:sz w:val="28"/>
        </w:rPr>
        <w:t xml:space="preserve"> </w:t>
      </w:r>
      <w:r>
        <w:rPr>
          <w:sz w:val="28"/>
        </w:rPr>
        <w:t>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  <w:szCs w:val="28"/>
        </w:rPr>
        <w:t>молодежи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организациях, а также организациях отдыха детей и их оздоровления» (Письмо Минпросвещения России от 15.04.2022 № СК- 295/06) и «Стандартом Церемонии поднятия (спуска) Государственного флага Российской Федерации» (Письмо Минпросвещения России от 17.06.2022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№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АБ-</w:t>
      </w:r>
      <w:r>
        <w:rPr>
          <w:spacing w:val="-2"/>
          <w:sz w:val="28"/>
          <w:szCs w:val="28"/>
        </w:rPr>
        <w:t>1611/06).</w:t>
      </w:r>
    </w:p>
    <w:p w14:paraId="58E39CA6">
      <w:pPr>
        <w:pStyle w:val="12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13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14:paraId="46FA31E0">
      <w:pPr>
        <w:pStyle w:val="12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113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rPr>
          <w:sz w:val="28"/>
        </w:rPr>
      </w:pPr>
      <w:r>
        <w:rPr>
          <w:sz w:val="28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4F99E4B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  <w:rPr>
          <w:spacing w:val="-2"/>
        </w:rPr>
      </w:pPr>
      <w:r>
        <w:t>1</w:t>
      </w:r>
      <w:r>
        <w:rPr>
          <w:spacing w:val="-5"/>
        </w:rPr>
        <w:t xml:space="preserve"> </w:t>
      </w:r>
      <w:r>
        <w:t>июня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rPr>
          <w:spacing w:val="-2"/>
        </w:rPr>
        <w:t>детей;</w:t>
      </w:r>
    </w:p>
    <w:p w14:paraId="1F57951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  <w:r>
        <w:t>6</w:t>
      </w:r>
      <w:r>
        <w:rPr>
          <w:spacing w:val="-10"/>
        </w:rPr>
        <w:t xml:space="preserve"> </w:t>
      </w:r>
      <w:r>
        <w:t>июня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День</w:t>
      </w:r>
      <w:r>
        <w:rPr>
          <w:spacing w:val="-18"/>
        </w:rPr>
        <w:t xml:space="preserve"> </w:t>
      </w:r>
      <w:r>
        <w:t>русского</w:t>
      </w:r>
      <w:r>
        <w:rPr>
          <w:spacing w:val="-13"/>
        </w:rPr>
        <w:t xml:space="preserve"> </w:t>
      </w:r>
      <w:r>
        <w:t>языка;</w:t>
      </w:r>
    </w:p>
    <w:p w14:paraId="5245486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  <w:r>
        <w:t>12 июня – День России;</w:t>
      </w:r>
    </w:p>
    <w:p w14:paraId="3CCB825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  <w:r>
        <w:t>22</w:t>
      </w:r>
      <w:r>
        <w:rPr>
          <w:spacing w:val="-10"/>
        </w:rPr>
        <w:t xml:space="preserve"> </w:t>
      </w:r>
      <w:r>
        <w:t>июня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скорби;</w:t>
      </w:r>
    </w:p>
    <w:p w14:paraId="03E501C6">
      <w:pPr>
        <w:pStyle w:val="12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11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rPr>
          <w:sz w:val="28"/>
        </w:rPr>
      </w:pPr>
      <w:r>
        <w:rPr>
          <w:sz w:val="28"/>
        </w:rPr>
        <w:t>«Движение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Первых»</w:t>
      </w:r>
    </w:p>
    <w:p w14:paraId="32481EA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09"/>
        <w:jc w:val="left"/>
        <w:textAlignment w:val="auto"/>
      </w:pPr>
      <w:r>
        <w:t>С целью формирования у обучающихся представления о назначении Общероссийского общественно-государственного движения детей и молодежи</w:t>
      </w:r>
    </w:p>
    <w:p w14:paraId="3E4A83F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  <w:rPr>
          <w:sz w:val="28"/>
        </w:rPr>
      </w:pPr>
      <w:r>
        <w:t>«Движение Первых», о его месте и роли в достижении приоритетных национальных целей Российской Федерации и своем личном вкладе в</w:t>
      </w:r>
      <w:r>
        <w:rPr>
          <w:spacing w:val="40"/>
        </w:rPr>
        <w:t xml:space="preserve"> </w:t>
      </w:r>
      <w:r>
        <w:t>социально значимую деятельность предусмотрены следующие форматы:</w:t>
      </w:r>
    </w:p>
    <w:p w14:paraId="3F7CDB6E">
      <w:pPr>
        <w:pStyle w:val="12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1327"/>
          <w:tab w:val="left" w:pos="3277"/>
          <w:tab w:val="left" w:pos="4405"/>
          <w:tab w:val="left" w:pos="5785"/>
          <w:tab w:val="left" w:pos="8298"/>
          <w:tab w:val="left" w:pos="965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63" w:leftChars="0" w:right="0" w:firstLine="0" w:firstLineChars="0"/>
        <w:jc w:val="left"/>
        <w:textAlignment w:val="auto"/>
        <w:rPr>
          <w:sz w:val="28"/>
        </w:rPr>
      </w:pPr>
      <w:r>
        <w:rPr>
          <w:spacing w:val="-2"/>
          <w:sz w:val="28"/>
        </w:rPr>
        <w:t>Профильный</w:t>
      </w:r>
      <w:r>
        <w:rPr>
          <w:sz w:val="28"/>
        </w:rPr>
        <w:tab/>
      </w:r>
      <w:r>
        <w:rPr>
          <w:spacing w:val="-2"/>
          <w:sz w:val="28"/>
        </w:rPr>
        <w:t>отряд.</w:t>
      </w:r>
      <w:r>
        <w:rPr>
          <w:sz w:val="28"/>
        </w:rPr>
        <w:tab/>
      </w:r>
      <w:r>
        <w:rPr>
          <w:spacing w:val="-2"/>
          <w:sz w:val="28"/>
        </w:rPr>
        <w:t>Детский</w:t>
      </w:r>
      <w:r>
        <w:rPr>
          <w:sz w:val="28"/>
        </w:rPr>
        <w:tab/>
      </w:r>
      <w:r>
        <w:rPr>
          <w:spacing w:val="-2"/>
          <w:sz w:val="28"/>
        </w:rPr>
        <w:t>организационный</w:t>
      </w:r>
      <w:r>
        <w:rPr>
          <w:sz w:val="28"/>
        </w:rPr>
        <w:tab/>
      </w:r>
      <w:r>
        <w:rPr>
          <w:spacing w:val="-2"/>
          <w:sz w:val="28"/>
        </w:rPr>
        <w:t>комитет</w:t>
      </w:r>
      <w:r>
        <w:rPr>
          <w:sz w:val="28"/>
        </w:rPr>
        <w:tab/>
      </w:r>
      <w:r>
        <w:rPr>
          <w:spacing w:val="-2"/>
          <w:sz w:val="28"/>
        </w:rPr>
        <w:t xml:space="preserve">смены, </w:t>
      </w:r>
      <w:r>
        <w:rPr>
          <w:sz w:val="28"/>
        </w:rPr>
        <w:t>популяризирующий РДДМ.</w:t>
      </w:r>
    </w:p>
    <w:p w14:paraId="6D427395">
      <w:pPr>
        <w:pStyle w:val="12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63" w:leftChars="0" w:right="0" w:firstLine="0" w:firstLineChars="0"/>
        <w:jc w:val="left"/>
        <w:textAlignment w:val="auto"/>
        <w:rPr>
          <w:sz w:val="28"/>
        </w:rPr>
      </w:pPr>
      <w:r>
        <w:rPr>
          <w:sz w:val="28"/>
        </w:rPr>
        <w:t>Форматы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"/>
          <w:sz w:val="28"/>
        </w:rPr>
        <w:t xml:space="preserve"> </w:t>
      </w:r>
      <w:r>
        <w:rPr>
          <w:sz w:val="28"/>
        </w:rPr>
        <w:t>акций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РДДМ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5"/>
          <w:sz w:val="28"/>
        </w:rPr>
        <w:t xml:space="preserve"> </w:t>
      </w:r>
      <w:r>
        <w:rPr>
          <w:sz w:val="28"/>
        </w:rPr>
        <w:t>Дней</w:t>
      </w:r>
      <w:r>
        <w:rPr>
          <w:spacing w:val="-5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 (указанных в п.1 данного модуля).</w:t>
      </w:r>
    </w:p>
    <w:p w14:paraId="229F5340">
      <w:pPr>
        <w:pStyle w:val="12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63" w:leftChars="0" w:right="0" w:firstLine="0" w:firstLineChars="0"/>
        <w:jc w:val="left"/>
        <w:textAlignment w:val="auto"/>
        <w:rPr>
          <w:sz w:val="28"/>
        </w:rPr>
      </w:pPr>
      <w:r>
        <w:rPr>
          <w:sz w:val="28"/>
        </w:rPr>
        <w:t>Региональные смены «Время Первых». Не менее одной смены в каждом регионе.</w:t>
      </w:r>
      <w:r>
        <w:rPr>
          <w:spacing w:val="-7"/>
          <w:sz w:val="28"/>
        </w:rPr>
        <w:t xml:space="preserve"> </w:t>
      </w:r>
      <w:r>
        <w:rPr>
          <w:sz w:val="28"/>
        </w:rPr>
        <w:t>Отбор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профильные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смены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сайт</w:t>
      </w:r>
      <w:r>
        <w:rPr>
          <w:spacing w:val="-13"/>
          <w:sz w:val="28"/>
        </w:rPr>
        <w:t xml:space="preserve"> </w:t>
      </w:r>
      <w:r>
        <w:rPr>
          <w:sz w:val="28"/>
        </w:rPr>
        <w:t>будьвдвижении.рф. Каждый формат реализуется по единой программе.</w:t>
      </w:r>
    </w:p>
    <w:p w14:paraId="572B2E1C">
      <w:pPr>
        <w:pStyle w:val="12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11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rPr>
          <w:sz w:val="28"/>
          <w:szCs w:val="28"/>
        </w:rPr>
      </w:pPr>
      <w:r>
        <w:rPr>
          <w:sz w:val="28"/>
        </w:rPr>
        <w:t>«Цивилизационное</w:t>
      </w:r>
      <w:r>
        <w:rPr>
          <w:spacing w:val="-9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важнейший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воспитании подрастающего поколения, который включает знания о родной природе, достижения культуры и искусства, изобретения и масштабные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  <w:szCs w:val="28"/>
        </w:rPr>
        <w:t>проекты,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реализованные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всей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страной,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примеры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сложных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решений,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примеры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ратного труда, судьбоносные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исторические события, имена тех, кто прославлял Отечество, а также памятники культуры.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Цивилизационное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наследие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ценностный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ориентир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развития каждого гражданина России предусматривает:</w:t>
      </w:r>
    </w:p>
    <w:p w14:paraId="14A3100C">
      <w:pPr>
        <w:pStyle w:val="12"/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Знакомство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2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которая происходила на благо России.</w:t>
      </w:r>
    </w:p>
    <w:p w14:paraId="00EEB7C5">
      <w:pPr>
        <w:pStyle w:val="12"/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Знакомство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литературы, музыки, изобразительного искусства, архитектуры, театра, балета, кинематографа, мультипликации.</w:t>
      </w:r>
    </w:p>
    <w:p w14:paraId="0E567439">
      <w:pPr>
        <w:pStyle w:val="12"/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Изучение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края,</w:t>
      </w:r>
      <w:r>
        <w:rPr>
          <w:spacing w:val="-13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культурного </w:t>
      </w:r>
      <w:r>
        <w:rPr>
          <w:spacing w:val="-2"/>
          <w:sz w:val="28"/>
        </w:rPr>
        <w:t>пространства.</w:t>
      </w:r>
    </w:p>
    <w:p w14:paraId="2DA12EF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09"/>
        <w:jc w:val="left"/>
        <w:textAlignment w:val="auto"/>
      </w:pPr>
      <w:r>
        <w:t>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 Данное направление должно предусматривать традиционные и современные интерактивные форматы, позволяющие знакомить обучающихся с «Цивилизационным наследием России».</w:t>
      </w:r>
    </w:p>
    <w:p w14:paraId="2FC32C6C">
      <w:pPr>
        <w:pStyle w:val="12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11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rPr>
          <w:sz w:val="28"/>
        </w:rPr>
      </w:pPr>
      <w:r>
        <w:rPr>
          <w:sz w:val="28"/>
        </w:rPr>
        <w:t>Просветительский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13"/>
          <w:sz w:val="28"/>
        </w:rPr>
        <w:t xml:space="preserve"> </w:t>
      </w:r>
      <w:r>
        <w:rPr>
          <w:sz w:val="28"/>
        </w:rPr>
        <w:t>«Без</w:t>
      </w:r>
      <w:r>
        <w:rPr>
          <w:spacing w:val="-14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давности».</w:t>
      </w:r>
    </w:p>
    <w:p w14:paraId="71DE1D7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  <w:r>
        <w:t>Проект нацелен на патриотическое воспитание детей и подростков, направлен на формирование их приверженности традиционным российским духовно- нравственным ценностям – любви к Родине, добру, милосердию, состраданию, взаимопомощи, чувству долга.</w:t>
      </w:r>
    </w:p>
    <w:p w14:paraId="464FE3A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09"/>
        <w:jc w:val="left"/>
        <w:textAlignment w:val="auto"/>
      </w:pPr>
      <w:r>
        <w:t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</w:t>
      </w:r>
    </w:p>
    <w:p w14:paraId="39242D20">
      <w:pPr>
        <w:pStyle w:val="12"/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11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Уроки Памяти, Уроки Мужества. Через проведение Уроков необходимо показать обучающимся важность сохранения памяти о подвигах наших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14:paraId="5F924D13">
      <w:pPr>
        <w:pStyle w:val="12"/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10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Вовлечение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3"/>
          <w:sz w:val="28"/>
        </w:rPr>
        <w:t xml:space="preserve"> </w:t>
      </w:r>
      <w:r>
        <w:rPr>
          <w:sz w:val="28"/>
        </w:rPr>
        <w:t>«Без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</w:t>
      </w:r>
      <w:r>
        <w:rPr>
          <w:spacing w:val="-6"/>
          <w:sz w:val="28"/>
        </w:rPr>
        <w:t xml:space="preserve"> </w:t>
      </w:r>
      <w:r>
        <w:rPr>
          <w:sz w:val="28"/>
        </w:rPr>
        <w:t>давности»</w:t>
      </w:r>
      <w:r>
        <w:rPr>
          <w:spacing w:val="-4"/>
          <w:sz w:val="28"/>
        </w:rPr>
        <w:t xml:space="preserve"> </w:t>
      </w:r>
      <w:r>
        <w:rPr>
          <w:sz w:val="28"/>
        </w:rPr>
        <w:t>с помощью образовательных проектов, в том числе исследовательских.</w:t>
      </w:r>
    </w:p>
    <w:p w14:paraId="73163CB3">
      <w:pPr>
        <w:pStyle w:val="12"/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Посещение мемориальных комплексов и памятных мест, посвященных увековечиванию</w:t>
      </w:r>
      <w:r>
        <w:rPr>
          <w:spacing w:val="3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40"/>
          <w:sz w:val="28"/>
        </w:rPr>
        <w:t xml:space="preserve"> </w:t>
      </w:r>
      <w:r>
        <w:rPr>
          <w:sz w:val="28"/>
        </w:rPr>
        <w:t>мирных</w:t>
      </w:r>
      <w:r>
        <w:rPr>
          <w:spacing w:val="40"/>
          <w:sz w:val="28"/>
        </w:rPr>
        <w:t xml:space="preserve"> </w:t>
      </w:r>
      <w:r>
        <w:rPr>
          <w:sz w:val="28"/>
        </w:rPr>
        <w:t>жителей,</w:t>
      </w:r>
      <w:r>
        <w:rPr>
          <w:spacing w:val="37"/>
          <w:sz w:val="28"/>
        </w:rPr>
        <w:t xml:space="preserve"> </w:t>
      </w:r>
      <w:r>
        <w:rPr>
          <w:sz w:val="28"/>
        </w:rPr>
        <w:t>погибших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34"/>
          <w:sz w:val="28"/>
        </w:rPr>
        <w:t xml:space="preserve"> </w:t>
      </w:r>
      <w:r>
        <w:rPr>
          <w:sz w:val="28"/>
        </w:rPr>
        <w:t>рук</w:t>
      </w:r>
      <w:r>
        <w:rPr>
          <w:spacing w:val="40"/>
          <w:sz w:val="28"/>
        </w:rPr>
        <w:t xml:space="preserve"> </w:t>
      </w:r>
      <w:r>
        <w:rPr>
          <w:sz w:val="28"/>
        </w:rPr>
        <w:t>нацистов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их пособников в годы Великой Отечественной войны.</w:t>
      </w:r>
    </w:p>
    <w:p w14:paraId="1B143550">
      <w:pPr>
        <w:pStyle w:val="12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11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rPr>
          <w:sz w:val="28"/>
        </w:rPr>
      </w:pPr>
      <w:r>
        <w:rPr>
          <w:sz w:val="28"/>
        </w:rPr>
        <w:t>«Содружество</w:t>
      </w:r>
      <w:r>
        <w:rPr>
          <w:spacing w:val="-13"/>
          <w:sz w:val="28"/>
        </w:rPr>
        <w:t xml:space="preserve"> </w:t>
      </w:r>
      <w:r>
        <w:rPr>
          <w:sz w:val="28"/>
        </w:rPr>
        <w:t>Орлят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России».</w:t>
      </w:r>
    </w:p>
    <w:p w14:paraId="17482F6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09"/>
        <w:jc w:val="left"/>
        <w:textAlignment w:val="auto"/>
      </w:pPr>
      <w:r>
        <w:t>Цель программы «Содружество Орлят России» (для проведения в детских лагерях): развитие социально- активной личности ребѐнка на основе духовно- нравственных ценностей и культурных традиций многонационального народа Российской Федерации. 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14:paraId="3AF06F9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  <w:r>
        <w:t>Программа</w:t>
      </w:r>
      <w:r>
        <w:rPr>
          <w:spacing w:val="-13"/>
        </w:rPr>
        <w:t xml:space="preserve"> </w:t>
      </w:r>
      <w:r>
        <w:t>разработана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rPr>
          <w:spacing w:val="-2"/>
        </w:rPr>
        <w:t>учѐтом:</w:t>
      </w:r>
    </w:p>
    <w:p w14:paraId="1A84670A">
      <w:pPr>
        <w:pStyle w:val="12"/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rPr>
          <w:sz w:val="28"/>
        </w:rPr>
      </w:pPr>
      <w:r>
        <w:rPr>
          <w:spacing w:val="-2"/>
          <w:sz w:val="28"/>
        </w:rPr>
        <w:t>возрастных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психофизиологических</w:t>
      </w:r>
      <w:r>
        <w:rPr>
          <w:sz w:val="28"/>
        </w:rPr>
        <w:t xml:space="preserve"> </w:t>
      </w:r>
      <w:r>
        <w:rPr>
          <w:spacing w:val="-2"/>
          <w:sz w:val="28"/>
        </w:rPr>
        <w:t>особенностей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младших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школьников;</w:t>
      </w:r>
    </w:p>
    <w:p w14:paraId="5BA300D1">
      <w:pPr>
        <w:pStyle w:val="12"/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rPr>
          <w:sz w:val="28"/>
        </w:rPr>
      </w:pPr>
      <w:r>
        <w:rPr>
          <w:sz w:val="28"/>
        </w:rPr>
        <w:t>ведущих</w:t>
      </w:r>
      <w:r>
        <w:rPr>
          <w:spacing w:val="-9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11"/>
          <w:sz w:val="28"/>
        </w:rPr>
        <w:t xml:space="preserve"> </w:t>
      </w:r>
      <w:r>
        <w:rPr>
          <w:sz w:val="28"/>
        </w:rPr>
        <w:t>возрасте:</w:t>
      </w:r>
      <w:r>
        <w:rPr>
          <w:spacing w:val="-1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учебной;</w:t>
      </w:r>
    </w:p>
    <w:p w14:paraId="6DF386E9">
      <w:pPr>
        <w:pStyle w:val="12"/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103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ключевых мотивов поведения младших школьников (интерес к новым видам деятельности, важность личных достижений, признания, самоутверждения, сориентированность на взрослого). Материалы рекомендованы к реализации в представленном виде, но при этом являются вариативными. Каждый педагог может внести свой вклад в развитие содержания смен и дополнить программу региональным компонентом. Программа любого уровня (пришкольный, региональный, федеральный) легко адаптируется для смены разной длительности (от 7 до 21 дня).</w:t>
      </w:r>
    </w:p>
    <w:p w14:paraId="32FDE22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78"/>
        <w:jc w:val="left"/>
        <w:textAlignment w:val="auto"/>
      </w:pPr>
      <w:r>
        <w:t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</w:t>
      </w:r>
      <w:r>
        <w:rPr>
          <w:rFonts w:hint="default"/>
          <w:lang w:val="ru-RU"/>
        </w:rPr>
        <w:t xml:space="preserve"> </w:t>
      </w:r>
      <w:r>
        <w:t>между взрослыми и детьми, подведение итогов и выстраивание перспектив дальнейшего участия в</w:t>
      </w:r>
      <w:r>
        <w:rPr>
          <w:rFonts w:hint="default"/>
          <w:lang w:val="ru-RU"/>
        </w:rPr>
        <w:t xml:space="preserve"> </w:t>
      </w:r>
      <w:r>
        <w:t xml:space="preserve">Программе «Орлята России» или проектах Российского движения детей и </w:t>
      </w:r>
      <w:r>
        <w:rPr>
          <w:spacing w:val="-2"/>
        </w:rPr>
        <w:t>молодѐжи.</w:t>
      </w:r>
    </w:p>
    <w:p w14:paraId="259F1B9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09"/>
        <w:jc w:val="left"/>
        <w:textAlignment w:val="auto"/>
      </w:pPr>
      <w:r>
        <w:t>Методической основой программ для детских лагерей является методика коллективной творческой деятельности И. П. Иванова.</w:t>
      </w:r>
    </w:p>
    <w:p w14:paraId="52A2C86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  <w:r>
        <w:rPr>
          <w:spacing w:val="-2"/>
        </w:rPr>
        <w:t>Основными</w:t>
      </w:r>
      <w:r>
        <w:rPr>
          <w:spacing w:val="-4"/>
        </w:rPr>
        <w:t xml:space="preserve"> </w:t>
      </w:r>
      <w:r>
        <w:rPr>
          <w:spacing w:val="-2"/>
        </w:rPr>
        <w:t>организационными</w:t>
      </w:r>
      <w:r>
        <w:rPr>
          <w:spacing w:val="5"/>
        </w:rPr>
        <w:t xml:space="preserve"> </w:t>
      </w:r>
      <w:r>
        <w:rPr>
          <w:spacing w:val="-2"/>
        </w:rPr>
        <w:t>пространствами</w:t>
      </w:r>
      <w:r>
        <w:rPr>
          <w:spacing w:val="4"/>
        </w:rPr>
        <w:t xml:space="preserve"> </w:t>
      </w:r>
      <w:r>
        <w:rPr>
          <w:spacing w:val="-2"/>
        </w:rPr>
        <w:t>детского</w:t>
      </w:r>
      <w:r>
        <w:rPr>
          <w:spacing w:val="4"/>
        </w:rPr>
        <w:t xml:space="preserve"> </w:t>
      </w:r>
      <w:r>
        <w:rPr>
          <w:spacing w:val="-2"/>
        </w:rPr>
        <w:t>лагеря</w:t>
      </w:r>
      <w:r>
        <w:t xml:space="preserve"> </w:t>
      </w:r>
      <w:r>
        <w:rPr>
          <w:spacing w:val="-2"/>
        </w:rPr>
        <w:t>являются:</w:t>
      </w:r>
    </w:p>
    <w:p w14:paraId="515788D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  <w:r>
        <w:t>-</w:t>
      </w:r>
      <w:r>
        <w:rPr>
          <w:rFonts w:hint="default"/>
          <w:lang w:val="ru-RU"/>
        </w:rPr>
        <w:t xml:space="preserve">             </w:t>
      </w:r>
      <w:r>
        <w:t>отряд</w:t>
      </w:r>
      <w:r>
        <w:rPr>
          <w:spacing w:val="-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класс,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знакомый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постоянный коллектив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ребѐнка (проживание в привычной атмосфере, реализация некоторых игровых заданий);</w:t>
      </w:r>
    </w:p>
    <w:p w14:paraId="7EC675EB">
      <w:pPr>
        <w:pStyle w:val="12"/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10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временные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смены</w:t>
      </w:r>
      <w:r>
        <w:rPr>
          <w:spacing w:val="-3"/>
          <w:sz w:val="28"/>
        </w:rPr>
        <w:t xml:space="preserve"> </w:t>
      </w:r>
      <w:r>
        <w:rPr>
          <w:sz w:val="28"/>
        </w:rPr>
        <w:t>(спортивная команда, с/у, клуб по интересам, творческая мастерская, научное бюро и т.д.);</w:t>
      </w:r>
    </w:p>
    <w:p w14:paraId="436D6401">
      <w:pPr>
        <w:pStyle w:val="12"/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все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детско-взрослое</w:t>
      </w:r>
      <w:r>
        <w:rPr>
          <w:spacing w:val="-10"/>
          <w:sz w:val="28"/>
        </w:rPr>
        <w:t xml:space="preserve"> </w:t>
      </w:r>
      <w:r>
        <w:rPr>
          <w:sz w:val="28"/>
        </w:rPr>
        <w:t>сообщество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-8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9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общелагерных </w:t>
      </w:r>
      <w:r>
        <w:rPr>
          <w:spacing w:val="-2"/>
          <w:sz w:val="28"/>
        </w:rPr>
        <w:t>мероприятиях).</w:t>
      </w:r>
    </w:p>
    <w:p w14:paraId="39F70624">
      <w:pPr>
        <w:pStyle w:val="12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11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rPr>
          <w:sz w:val="28"/>
        </w:rPr>
      </w:pPr>
      <w:r>
        <w:rPr>
          <w:sz w:val="28"/>
        </w:rPr>
        <w:t>«Ключевые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мероприятия»</w:t>
      </w:r>
    </w:p>
    <w:p w14:paraId="7A10892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  <w:r>
        <w:t>Ключевые</w:t>
      </w:r>
      <w:r>
        <w:rPr>
          <w:spacing w:val="36"/>
        </w:rPr>
        <w:t xml:space="preserve"> </w:t>
      </w:r>
      <w:r>
        <w:t>мероприятия</w:t>
      </w:r>
      <w:r>
        <w:rPr>
          <w:spacing w:val="34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это</w:t>
      </w:r>
      <w:r>
        <w:rPr>
          <w:spacing w:val="36"/>
        </w:rPr>
        <w:t xml:space="preserve"> </w:t>
      </w:r>
      <w:r>
        <w:t>главные</w:t>
      </w:r>
      <w:r>
        <w:rPr>
          <w:spacing w:val="34"/>
        </w:rPr>
        <w:t xml:space="preserve"> </w:t>
      </w:r>
      <w:r>
        <w:t>традиционные</w:t>
      </w:r>
      <w:r>
        <w:rPr>
          <w:spacing w:val="37"/>
        </w:rPr>
        <w:t xml:space="preserve"> </w:t>
      </w:r>
      <w:r>
        <w:t>мероприятия</w:t>
      </w:r>
      <w:r>
        <w:rPr>
          <w:spacing w:val="37"/>
        </w:rPr>
        <w:t xml:space="preserve"> </w:t>
      </w:r>
      <w:r>
        <w:t>детского лагеря, в которых принимает участие большая часть детей.</w:t>
      </w:r>
    </w:p>
    <w:p w14:paraId="5F5BC959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hanging="163"/>
        <w:jc w:val="left"/>
        <w:textAlignment w:val="auto"/>
        <w:rPr>
          <w:sz w:val="28"/>
        </w:rPr>
      </w:pPr>
      <w:r>
        <w:rPr>
          <w:sz w:val="28"/>
        </w:rPr>
        <w:t>Торжественное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9"/>
          <w:sz w:val="28"/>
        </w:rPr>
        <w:t xml:space="preserve"> </w:t>
      </w:r>
      <w:r>
        <w:rPr>
          <w:sz w:val="28"/>
        </w:rPr>
        <w:t>смены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(программы).</w:t>
      </w:r>
    </w:p>
    <w:p w14:paraId="0EEAC289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hanging="163"/>
        <w:jc w:val="left"/>
        <w:textAlignment w:val="auto"/>
        <w:rPr>
          <w:sz w:val="28"/>
        </w:rPr>
      </w:pPr>
      <w:r>
        <w:rPr>
          <w:sz w:val="28"/>
        </w:rPr>
        <w:t>Тематические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5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16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фестивали.</w:t>
      </w:r>
    </w:p>
    <w:p w14:paraId="40C1FDDE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hanging="163"/>
        <w:jc w:val="left"/>
        <w:textAlignment w:val="auto"/>
        <w:rPr>
          <w:sz w:val="28"/>
        </w:rPr>
      </w:pPr>
      <w:r>
        <w:rPr>
          <w:sz w:val="28"/>
        </w:rPr>
        <w:t>Акции,</w:t>
      </w:r>
      <w:r>
        <w:rPr>
          <w:spacing w:val="-13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смены.</w:t>
      </w:r>
    </w:p>
    <w:p w14:paraId="1F7C6BBC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-163" w:leftChars="0" w:right="0" w:rightChars="0"/>
        <w:jc w:val="left"/>
        <w:textAlignment w:val="auto"/>
        <w:rPr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>Участие</w:t>
      </w:r>
      <w:r>
        <w:rPr>
          <w:spacing w:val="36"/>
          <w:sz w:val="28"/>
        </w:rPr>
        <w:t xml:space="preserve"> </w:t>
      </w:r>
      <w:r>
        <w:rPr>
          <w:sz w:val="28"/>
        </w:rPr>
        <w:t>во</w:t>
      </w:r>
      <w:r>
        <w:rPr>
          <w:spacing w:val="36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38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33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38"/>
          <w:sz w:val="28"/>
        </w:rPr>
        <w:t xml:space="preserve"> </w:t>
      </w:r>
      <w:r>
        <w:rPr>
          <w:sz w:val="28"/>
        </w:rPr>
        <w:t>значимым отечественным и международным событиям.</w:t>
      </w:r>
    </w:p>
    <w:p w14:paraId="22B39A7B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hanging="163"/>
        <w:jc w:val="left"/>
        <w:textAlignment w:val="auto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всероссийских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региональных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14:paraId="5ED77C80">
      <w:pPr>
        <w:pStyle w:val="3"/>
        <w:keepNext w:val="0"/>
        <w:keepLines w:val="0"/>
        <w:pageBreakBefore w:val="0"/>
        <w:widowControl w:val="0"/>
        <w:numPr>
          <w:ilvl w:val="1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rPr>
          <w:i w:val="0"/>
          <w:iCs w:val="0"/>
        </w:rPr>
      </w:pPr>
      <w:bookmarkStart w:id="1" w:name="_bookmark1"/>
      <w:bookmarkEnd w:id="1"/>
      <w:r>
        <w:rPr>
          <w:i w:val="0"/>
          <w:iCs w:val="0"/>
        </w:rPr>
        <w:t>Модуль</w:t>
      </w:r>
      <w:r>
        <w:rPr>
          <w:i w:val="0"/>
          <w:iCs w:val="0"/>
          <w:spacing w:val="-14"/>
        </w:rPr>
        <w:t xml:space="preserve"> </w:t>
      </w:r>
      <w:r>
        <w:rPr>
          <w:i w:val="0"/>
          <w:iCs w:val="0"/>
        </w:rPr>
        <w:t>«Отрядная</w:t>
      </w:r>
      <w:r>
        <w:rPr>
          <w:i w:val="0"/>
          <w:iCs w:val="0"/>
          <w:spacing w:val="-14"/>
        </w:rPr>
        <w:t xml:space="preserve"> </w:t>
      </w:r>
      <w:r>
        <w:rPr>
          <w:i w:val="0"/>
          <w:iCs w:val="0"/>
        </w:rPr>
        <w:t>работа.</w:t>
      </w:r>
      <w:r>
        <w:rPr>
          <w:i w:val="0"/>
          <w:iCs w:val="0"/>
          <w:spacing w:val="-11"/>
        </w:rPr>
        <w:t xml:space="preserve"> </w:t>
      </w:r>
      <w:r>
        <w:rPr>
          <w:i w:val="0"/>
          <w:iCs w:val="0"/>
          <w:spacing w:val="-4"/>
        </w:rPr>
        <w:t>КТД»</w:t>
      </w:r>
    </w:p>
    <w:p w14:paraId="2584E1A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09"/>
        <w:jc w:val="left"/>
        <w:textAlignment w:val="auto"/>
      </w:pPr>
      <w: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37FE3389">
      <w:pPr>
        <w:pStyle w:val="7"/>
        <w:keepNext w:val="0"/>
        <w:keepLines w:val="0"/>
        <w:pageBreakBefore w:val="0"/>
        <w:widowControl w:val="0"/>
        <w:tabs>
          <w:tab w:val="left" w:pos="1558"/>
          <w:tab w:val="left" w:pos="3493"/>
          <w:tab w:val="left" w:pos="5504"/>
          <w:tab w:val="left" w:pos="7753"/>
          <w:tab w:val="left" w:pos="93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  <w:r>
        <w:rPr>
          <w:spacing w:val="-4"/>
        </w:rPr>
        <w:t>Для</w:t>
      </w:r>
      <w:r>
        <w:rPr>
          <w:rFonts w:hint="default"/>
          <w:spacing w:val="-4"/>
          <w:lang w:val="ru-RU"/>
        </w:rPr>
        <w:t xml:space="preserve"> </w:t>
      </w:r>
      <w:r>
        <w:rPr>
          <w:spacing w:val="-2"/>
        </w:rPr>
        <w:t>эффективного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использования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воспитательного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потенциала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 xml:space="preserve">отрядной </w:t>
      </w:r>
      <w:r>
        <w:t>работы необходимо учитывать особенности временного детского коллектива:</w:t>
      </w:r>
    </w:p>
    <w:p w14:paraId="23F27C83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71"/>
          <w:tab w:val="left" w:pos="2674"/>
          <w:tab w:val="left" w:pos="4769"/>
          <w:tab w:val="left" w:pos="5129"/>
          <w:tab w:val="left" w:pos="6299"/>
          <w:tab w:val="left" w:pos="7734"/>
          <w:tab w:val="left" w:pos="94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Chars="0" w:right="0" w:rightChars="0"/>
        <w:jc w:val="left"/>
        <w:textAlignment w:val="auto"/>
        <w:rPr>
          <w:sz w:val="28"/>
        </w:rPr>
      </w:pPr>
      <w:r>
        <w:rPr>
          <w:rFonts w:hint="default"/>
          <w:spacing w:val="-2"/>
          <w:sz w:val="28"/>
          <w:lang w:val="ru-RU"/>
        </w:rPr>
        <w:t xml:space="preserve">- </w:t>
      </w:r>
      <w:r>
        <w:rPr>
          <w:spacing w:val="-2"/>
          <w:sz w:val="28"/>
        </w:rPr>
        <w:t>Коллектив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функционирует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10"/>
          <w:sz w:val="28"/>
        </w:rPr>
        <w:t>в</w:t>
      </w:r>
      <w:r>
        <w:rPr>
          <w:rFonts w:hint="default"/>
          <w:spacing w:val="-10"/>
          <w:sz w:val="28"/>
          <w:lang w:val="ru-RU"/>
        </w:rPr>
        <w:t xml:space="preserve"> </w:t>
      </w:r>
      <w:r>
        <w:rPr>
          <w:spacing w:val="-2"/>
          <w:sz w:val="28"/>
        </w:rPr>
        <w:t>течение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короткого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промежутка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 xml:space="preserve">времени; </w:t>
      </w:r>
      <w:r>
        <w:rPr>
          <w:sz w:val="28"/>
        </w:rPr>
        <w:t>максимальный период не превышает 21 день..</w:t>
      </w:r>
    </w:p>
    <w:p w14:paraId="7762E6BC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Chars="0" w:right="0" w:rightChars="0"/>
        <w:jc w:val="left"/>
        <w:textAlignment w:val="auto"/>
        <w:rPr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10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были</w:t>
      </w:r>
      <w:r>
        <w:rPr>
          <w:spacing w:val="-10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ранее.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z w:val="28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650DE5CA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 xml:space="preserve">Коллективная деятельность. Участники коллектива вовлечены в совместную </w:t>
      </w:r>
      <w:r>
        <w:rPr>
          <w:spacing w:val="-2"/>
          <w:sz w:val="28"/>
        </w:rPr>
        <w:t>деятельность.</w:t>
      </w:r>
    </w:p>
    <w:p w14:paraId="7A137AF2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10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 xml:space="preserve">Завершенность развития: полный цикл: от формирования до завершения </w:t>
      </w:r>
      <w:r>
        <w:rPr>
          <w:spacing w:val="-2"/>
          <w:sz w:val="28"/>
        </w:rPr>
        <w:t>функционирования.</w:t>
      </w:r>
    </w:p>
    <w:p w14:paraId="00665A2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  <w: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7FF86D3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  <w:r>
        <w:t>Реализация</w:t>
      </w:r>
      <w:r>
        <w:rPr>
          <w:spacing w:val="-20"/>
        </w:rPr>
        <w:t xml:space="preserve"> </w:t>
      </w:r>
      <w:r>
        <w:t>воспитательного</w:t>
      </w:r>
      <w:r>
        <w:rPr>
          <w:spacing w:val="-13"/>
        </w:rPr>
        <w:t xml:space="preserve"> </w:t>
      </w:r>
      <w:r>
        <w:t>потенциала</w:t>
      </w:r>
      <w:r>
        <w:rPr>
          <w:spacing w:val="-16"/>
        </w:rPr>
        <w:t xml:space="preserve"> </w:t>
      </w:r>
      <w:r>
        <w:t>отрядной</w:t>
      </w:r>
      <w:r>
        <w:rPr>
          <w:spacing w:val="-17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rPr>
          <w:spacing w:val="-2"/>
        </w:rPr>
        <w:t>предусматривает:</w:t>
      </w:r>
    </w:p>
    <w:p w14:paraId="3796B27B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hanging="163"/>
        <w:jc w:val="left"/>
        <w:textAlignment w:val="auto"/>
        <w:rPr>
          <w:sz w:val="28"/>
        </w:rPr>
      </w:pPr>
      <w:r>
        <w:rPr>
          <w:sz w:val="28"/>
        </w:rPr>
        <w:t>планирование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19FE5116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2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</w:t>
      </w:r>
    </w:p>
    <w:p w14:paraId="55A640FC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 xml:space="preserve">доверительное общение и поддержку детей в решении проблем, конфликтных </w:t>
      </w:r>
      <w:r>
        <w:rPr>
          <w:spacing w:val="-2"/>
          <w:sz w:val="28"/>
        </w:rPr>
        <w:t>ситуаций;</w:t>
      </w:r>
    </w:p>
    <w:p w14:paraId="3AD7F539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1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 совместных дел, позволяющих вовлекать в них детей с разными</w:t>
      </w:r>
      <w:r>
        <w:rPr>
          <w:spacing w:val="80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00D39D6A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</w:t>
      </w:r>
      <w:r>
        <w:rPr>
          <w:spacing w:val="80"/>
          <w:sz w:val="28"/>
        </w:rPr>
        <w:t xml:space="preserve"> </w:t>
      </w:r>
      <w:r>
        <w:rPr>
          <w:sz w:val="28"/>
        </w:rPr>
        <w:t>периодов развития временного детского коллектива – этапов развития межличностных отношений;</w:t>
      </w:r>
    </w:p>
    <w:p w14:paraId="52435353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1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12467A5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jc w:val="left"/>
        <w:textAlignment w:val="auto"/>
        <w:rPr>
          <w:sz w:val="28"/>
        </w:rPr>
        <w:sectPr>
          <w:pgSz w:w="11920" w:h="16850"/>
          <w:pgMar w:top="720" w:right="720" w:bottom="720" w:left="720" w:header="0" w:footer="180" w:gutter="0"/>
          <w:pgNumType w:fmt="decimal"/>
          <w:cols w:space="720" w:num="1"/>
        </w:sectPr>
      </w:pPr>
    </w:p>
    <w:p w14:paraId="02B64574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</w:t>
      </w:r>
      <w:r>
        <w:rPr>
          <w:spacing w:val="-2"/>
          <w:sz w:val="28"/>
        </w:rPr>
        <w:t>коллективу;</w:t>
      </w:r>
    </w:p>
    <w:p w14:paraId="7DB68E94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1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14:paraId="0833E559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аналитическую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0"/>
          <w:sz w:val="28"/>
        </w:rPr>
        <w:t xml:space="preserve"> </w:t>
      </w:r>
      <w:r>
        <w:rPr>
          <w:sz w:val="28"/>
        </w:rPr>
        <w:t>дня,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мероприятия, анализ смены, результатов;</w:t>
      </w:r>
    </w:p>
    <w:p w14:paraId="0DA1A070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hanging="163"/>
        <w:jc w:val="left"/>
        <w:textAlignment w:val="auto"/>
        <w:rPr>
          <w:sz w:val="28"/>
        </w:rPr>
      </w:pPr>
      <w:r>
        <w:rPr>
          <w:sz w:val="28"/>
        </w:rPr>
        <w:t>поддержка</w:t>
      </w:r>
      <w:r>
        <w:rPr>
          <w:spacing w:val="-18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14:paraId="7C8F8C47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205"/>
          <w:tab w:val="left" w:pos="2011"/>
          <w:tab w:val="left" w:pos="3144"/>
          <w:tab w:val="left" w:pos="5216"/>
          <w:tab w:val="left" w:pos="6097"/>
          <w:tab w:val="left" w:pos="8488"/>
          <w:tab w:val="left" w:pos="936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pacing w:val="-4"/>
          <w:sz w:val="28"/>
        </w:rPr>
        <w:t>сбор</w:t>
      </w:r>
      <w:r>
        <w:rPr>
          <w:sz w:val="28"/>
        </w:rPr>
        <w:tab/>
      </w:r>
      <w:r>
        <w:rPr>
          <w:spacing w:val="-2"/>
          <w:sz w:val="28"/>
        </w:rPr>
        <w:t>отряда:</w:t>
      </w:r>
      <w:r>
        <w:rPr>
          <w:sz w:val="28"/>
        </w:rPr>
        <w:tab/>
      </w:r>
      <w:r>
        <w:rPr>
          <w:spacing w:val="-2"/>
          <w:sz w:val="28"/>
        </w:rPr>
        <w:t>хозяйственный</w:t>
      </w:r>
      <w:r>
        <w:rPr>
          <w:sz w:val="28"/>
        </w:rPr>
        <w:tab/>
      </w:r>
      <w:r>
        <w:rPr>
          <w:spacing w:val="-4"/>
          <w:sz w:val="28"/>
        </w:rPr>
        <w:t>сбор,</w:t>
      </w:r>
      <w:r>
        <w:rPr>
          <w:sz w:val="28"/>
        </w:rPr>
        <w:tab/>
      </w:r>
      <w:r>
        <w:rPr>
          <w:spacing w:val="-2"/>
          <w:sz w:val="28"/>
        </w:rPr>
        <w:t>организационный</w:t>
      </w:r>
      <w:r>
        <w:rPr>
          <w:sz w:val="28"/>
        </w:rPr>
        <w:tab/>
      </w:r>
      <w:r>
        <w:rPr>
          <w:spacing w:val="-2"/>
          <w:sz w:val="28"/>
        </w:rPr>
        <w:t>сбор,</w:t>
      </w:r>
      <w:r>
        <w:rPr>
          <w:sz w:val="28"/>
        </w:rPr>
        <w:tab/>
      </w:r>
      <w:r>
        <w:rPr>
          <w:spacing w:val="-2"/>
          <w:sz w:val="28"/>
        </w:rPr>
        <w:t xml:space="preserve">утренний </w:t>
      </w:r>
      <w:r>
        <w:rPr>
          <w:sz w:val="28"/>
        </w:rPr>
        <w:t>информационный сбор отряда и др.;</w:t>
      </w:r>
    </w:p>
    <w:p w14:paraId="3214A772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огонек (отрядная «свеча»): огонек знакомства, огонек оргпериода,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</w:t>
      </w:r>
    </w:p>
    <w:p w14:paraId="552DC901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2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коллективно-творческое дело (КТД). КТД как особый тип формы воспитательной работы, как социальная деятельность детской группы, направленная на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-1"/>
          <w:sz w:val="28"/>
        </w:rPr>
        <w:t xml:space="preserve"> </w:t>
      </w:r>
      <w:r>
        <w:rPr>
          <w:sz w:val="28"/>
        </w:rPr>
        <w:t>(творческого продукта) разработаны и названы так И.П. Ивановым. Основу данной методики составляет коллективная творческая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предполагающая 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 члена коллектива во всех этапах организации деятельности от планирования до анализа. 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умений.</w:t>
      </w:r>
    </w:p>
    <w:p w14:paraId="5D406F7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78"/>
        <w:jc w:val="left"/>
        <w:textAlignment w:val="auto"/>
      </w:pP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2B9F308E">
      <w:pPr>
        <w:pStyle w:val="3"/>
        <w:keepNext w:val="0"/>
        <w:keepLines w:val="0"/>
        <w:pageBreakBefore w:val="0"/>
        <w:widowControl w:val="0"/>
        <w:numPr>
          <w:ilvl w:val="1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rPr>
          <w:i w:val="0"/>
          <w:iCs w:val="0"/>
        </w:rPr>
      </w:pPr>
      <w:bookmarkStart w:id="2" w:name="_bookmark2"/>
      <w:bookmarkEnd w:id="2"/>
      <w:r>
        <w:rPr>
          <w:i w:val="0"/>
          <w:iCs w:val="0"/>
        </w:rPr>
        <w:t>Модуль</w:t>
      </w:r>
      <w:r>
        <w:rPr>
          <w:i w:val="0"/>
          <w:iCs w:val="0"/>
          <w:spacing w:val="-7"/>
        </w:rPr>
        <w:t xml:space="preserve"> </w:t>
      </w:r>
      <w:r>
        <w:rPr>
          <w:i w:val="0"/>
          <w:iCs w:val="0"/>
          <w:spacing w:val="-2"/>
        </w:rPr>
        <w:t>«Самоуправление»</w:t>
      </w:r>
    </w:p>
    <w:p w14:paraId="5B259DF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09"/>
        <w:jc w:val="left"/>
        <w:textAlignment w:val="auto"/>
      </w:pPr>
      <w: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Самоуправление формируется с первых дней смены, то есть в организационный период. 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</w:t>
      </w:r>
      <w:r>
        <w:rPr>
          <w:spacing w:val="-2"/>
        </w:rPr>
        <w:t>дела.</w:t>
      </w:r>
    </w:p>
    <w:p w14:paraId="62D6034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09"/>
        <w:jc w:val="left"/>
        <w:textAlignment w:val="auto"/>
      </w:pPr>
      <w:r>
        <w:t>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</w:t>
      </w:r>
      <w:r>
        <w:rPr>
          <w:rFonts w:hint="default"/>
          <w:lang w:val="ru-RU"/>
        </w:rPr>
        <w:t xml:space="preserve"> </w:t>
      </w:r>
      <w:r>
        <w:t>работа,</w:t>
      </w:r>
      <w:r>
        <w:rPr>
          <w:spacing w:val="-20"/>
        </w:rPr>
        <w:t xml:space="preserve"> </w:t>
      </w:r>
      <w:r>
        <w:t>проходят</w:t>
      </w:r>
      <w:r>
        <w:rPr>
          <w:spacing w:val="-16"/>
        </w:rPr>
        <w:t xml:space="preserve"> </w:t>
      </w:r>
      <w:r>
        <w:t>выборы</w:t>
      </w:r>
      <w:r>
        <w:rPr>
          <w:spacing w:val="-13"/>
        </w:rPr>
        <w:t xml:space="preserve"> </w:t>
      </w:r>
      <w:r>
        <w:t>органов</w:t>
      </w:r>
      <w:r>
        <w:rPr>
          <w:spacing w:val="-16"/>
        </w:rPr>
        <w:t xml:space="preserve"> </w:t>
      </w:r>
      <w:r>
        <w:t>самоуправления,</w:t>
      </w:r>
      <w:r>
        <w:rPr>
          <w:spacing w:val="-12"/>
        </w:rPr>
        <w:t xml:space="preserve"> </w:t>
      </w:r>
      <w:r>
        <w:t>оценивается</w:t>
      </w:r>
      <w:r>
        <w:rPr>
          <w:spacing w:val="-12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rPr>
          <w:spacing w:val="-2"/>
        </w:rPr>
        <w:t>работа.</w:t>
      </w:r>
    </w:p>
    <w:p w14:paraId="2712060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80" w:firstLineChars="100"/>
        <w:jc w:val="left"/>
        <w:textAlignment w:val="auto"/>
      </w:pPr>
      <w:r>
        <w:t>На уровне отряда: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14:paraId="4647D7D6">
      <w:pPr>
        <w:pStyle w:val="7"/>
        <w:keepNext w:val="0"/>
        <w:keepLines w:val="0"/>
        <w:pageBreakBefore w:val="0"/>
        <w:widowControl w:val="0"/>
        <w:tabs>
          <w:tab w:val="left" w:pos="1524"/>
          <w:tab w:val="left" w:pos="1769"/>
          <w:tab w:val="left" w:pos="3077"/>
          <w:tab w:val="left" w:pos="3759"/>
          <w:tab w:val="left" w:pos="4306"/>
          <w:tab w:val="left" w:pos="5225"/>
          <w:tab w:val="left" w:pos="5648"/>
          <w:tab w:val="left" w:pos="6068"/>
          <w:tab w:val="left" w:pos="6661"/>
          <w:tab w:val="left" w:pos="7208"/>
          <w:tab w:val="left" w:pos="8308"/>
          <w:tab w:val="left" w:pos="8819"/>
          <w:tab w:val="left" w:pos="965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09"/>
        <w:jc w:val="left"/>
        <w:textAlignment w:val="auto"/>
        <w:rPr>
          <w:rFonts w:hint="default"/>
          <w:lang w:val="ru-RU"/>
        </w:rPr>
      </w:pPr>
      <w:r>
        <w:rPr>
          <w:spacing w:val="-4"/>
        </w:rPr>
        <w:t>При</w:t>
      </w:r>
      <w:r>
        <w:rPr>
          <w:rFonts w:hint="default"/>
          <w:spacing w:val="-4"/>
          <w:lang w:val="ru-RU"/>
        </w:rPr>
        <w:t xml:space="preserve"> </w:t>
      </w:r>
      <w:r>
        <w:rPr>
          <w:spacing w:val="-2"/>
        </w:rPr>
        <w:t>формировании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структуры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отрядного</w:t>
      </w:r>
      <w:r>
        <w:tab/>
      </w:r>
      <w:r>
        <w:rPr>
          <w:spacing w:val="-2"/>
        </w:rPr>
        <w:t>самоуправления</w:t>
      </w:r>
      <w:r>
        <w:tab/>
      </w:r>
      <w:r>
        <w:rPr>
          <w:spacing w:val="-2"/>
        </w:rPr>
        <w:t xml:space="preserve">эффективным </w:t>
      </w:r>
      <w:r>
        <w:t>может</w:t>
      </w:r>
      <w:r>
        <w:rPr>
          <w:spacing w:val="-2"/>
        </w:rPr>
        <w:t xml:space="preserve"> </w:t>
      </w:r>
      <w:r>
        <w:t>оказаться</w:t>
      </w:r>
      <w:r>
        <w:rPr>
          <w:spacing w:val="-3"/>
        </w:rPr>
        <w:t xml:space="preserve"> </w:t>
      </w:r>
      <w:r>
        <w:t xml:space="preserve">применение метода чередования творческих поручений (ЧТП). Важным моментом в организации самоуправления в отряде и лагере является </w:t>
      </w:r>
      <w:r>
        <w:rPr>
          <w:spacing w:val="-4"/>
        </w:rPr>
        <w:t>его</w:t>
      </w:r>
      <w:r>
        <w:tab/>
      </w:r>
      <w:r>
        <w:rPr>
          <w:spacing w:val="-2"/>
        </w:rPr>
        <w:t>структура,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которая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строится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10"/>
        </w:rPr>
        <w:t>с</w:t>
      </w:r>
      <w:r>
        <w:rPr>
          <w:rFonts w:hint="default"/>
          <w:spacing w:val="-10"/>
          <w:lang w:val="ru-RU"/>
        </w:rPr>
        <w:t xml:space="preserve"> </w:t>
      </w:r>
      <w:r>
        <w:rPr>
          <w:spacing w:val="-2"/>
        </w:rPr>
        <w:t>учетом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уклада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детского</w:t>
      </w:r>
      <w:r>
        <w:tab/>
      </w:r>
      <w:r>
        <w:rPr>
          <w:spacing w:val="-2"/>
        </w:rPr>
        <w:t xml:space="preserve">лагеря, </w:t>
      </w:r>
      <w:r>
        <w:t>направленности образовательной программы и игровой модели смены. Единой, унифицированной</w:t>
      </w:r>
      <w:r>
        <w:rPr>
          <w:spacing w:val="40"/>
        </w:rPr>
        <w:t xml:space="preserve"> </w:t>
      </w:r>
      <w:r>
        <w:t>структуры,</w:t>
      </w:r>
      <w:r>
        <w:rPr>
          <w:spacing w:val="40"/>
        </w:rPr>
        <w:t xml:space="preserve"> </w:t>
      </w:r>
      <w:r>
        <w:t>строго</w:t>
      </w:r>
      <w:r>
        <w:rPr>
          <w:spacing w:val="40"/>
        </w:rPr>
        <w:t xml:space="preserve"> </w:t>
      </w:r>
      <w:r>
        <w:t>определенного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поручений</w:t>
      </w:r>
      <w:r>
        <w:rPr>
          <w:spacing w:val="40"/>
        </w:rPr>
        <w:t xml:space="preserve"> </w:t>
      </w:r>
      <w:r>
        <w:t>быть не может. Необходимо определить какие органы целесообразно создать, чтобы охватить</w:t>
      </w:r>
      <w:r>
        <w:rPr>
          <w:spacing w:val="40"/>
        </w:rPr>
        <w:t xml:space="preserve"> </w:t>
      </w:r>
      <w:r>
        <w:t>организацию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сторон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отряде,</w:t>
      </w:r>
      <w:r>
        <w:rPr>
          <w:spacing w:val="40"/>
        </w:rPr>
        <w:t xml:space="preserve"> </w:t>
      </w:r>
      <w:r>
        <w:t>лагере,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называть (советы, штабы, клубы и т.д.), какие поручения возложить не них.</w:t>
      </w:r>
      <w:r>
        <w:rPr>
          <w:rFonts w:hint="default"/>
          <w:lang w:val="ru-RU"/>
        </w:rPr>
        <w:t xml:space="preserve"> </w:t>
      </w:r>
      <w:bookmarkStart w:id="3" w:name="_bookmark3"/>
      <w:bookmarkEnd w:id="3"/>
    </w:p>
    <w:p w14:paraId="497A86DB">
      <w:pPr>
        <w:pStyle w:val="7"/>
        <w:keepNext w:val="0"/>
        <w:keepLines w:val="0"/>
        <w:pageBreakBefore w:val="0"/>
        <w:widowControl w:val="0"/>
        <w:tabs>
          <w:tab w:val="left" w:pos="1524"/>
          <w:tab w:val="left" w:pos="1769"/>
          <w:tab w:val="left" w:pos="3077"/>
          <w:tab w:val="left" w:pos="3759"/>
          <w:tab w:val="left" w:pos="4306"/>
          <w:tab w:val="left" w:pos="5225"/>
          <w:tab w:val="left" w:pos="5648"/>
          <w:tab w:val="left" w:pos="6068"/>
          <w:tab w:val="left" w:pos="6661"/>
          <w:tab w:val="left" w:pos="7208"/>
          <w:tab w:val="left" w:pos="8308"/>
          <w:tab w:val="left" w:pos="8819"/>
          <w:tab w:val="left" w:pos="965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09"/>
        <w:jc w:val="left"/>
        <w:textAlignment w:val="auto"/>
        <w:rPr>
          <w:b/>
          <w:bCs/>
        </w:rPr>
      </w:pPr>
      <w:r>
        <w:rPr>
          <w:rFonts w:hint="default"/>
          <w:b/>
          <w:bCs/>
          <w:lang w:val="ru-RU"/>
        </w:rPr>
        <w:t xml:space="preserve">2.4. </w:t>
      </w:r>
      <w:r>
        <w:rPr>
          <w:b/>
          <w:bCs/>
        </w:rPr>
        <w:t>Модуль</w:t>
      </w:r>
      <w:r>
        <w:rPr>
          <w:b/>
          <w:bCs/>
          <w:spacing w:val="-18"/>
        </w:rPr>
        <w:t xml:space="preserve"> </w:t>
      </w:r>
      <w:r>
        <w:rPr>
          <w:b/>
          <w:bCs/>
        </w:rPr>
        <w:t>«Дополнительное</w:t>
      </w:r>
      <w:r>
        <w:rPr>
          <w:b/>
          <w:bCs/>
          <w:spacing w:val="-16"/>
        </w:rPr>
        <w:t xml:space="preserve"> </w:t>
      </w:r>
      <w:r>
        <w:rPr>
          <w:b/>
          <w:bCs/>
          <w:spacing w:val="-2"/>
        </w:rPr>
        <w:t>образование»</w:t>
      </w:r>
    </w:p>
    <w:p w14:paraId="5BF4D47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09"/>
        <w:jc w:val="left"/>
        <w:textAlignment w:val="auto"/>
      </w:pPr>
      <w: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7B1D9F1D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rPr>
          <w:sz w:val="28"/>
        </w:rPr>
      </w:pPr>
      <w:r>
        <w:rPr>
          <w:spacing w:val="-2"/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профильных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(специализированных,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тематических)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смен;</w:t>
      </w:r>
    </w:p>
    <w:p w14:paraId="0E1B5B70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3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14:paraId="13AB46C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  <w:r>
        <w:t xml:space="preserve">В рамках шести направленностей: социально-гуманитарная; художественная; естественнонаучная; техническая; туристско-краеведческая; физкультурно- </w:t>
      </w:r>
      <w:r>
        <w:rPr>
          <w:spacing w:val="-2"/>
        </w:rPr>
        <w:t>спортивная.</w:t>
      </w:r>
    </w:p>
    <w:p w14:paraId="4C04515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09"/>
        <w:jc w:val="left"/>
        <w:textAlignment w:val="auto"/>
      </w:pPr>
      <w:r>
        <w:t xml:space="preserve">Реализация воспитательного потенциала дополнительного образования </w:t>
      </w:r>
      <w:r>
        <w:rPr>
          <w:spacing w:val="-2"/>
        </w:rPr>
        <w:t>предполагает:</w:t>
      </w:r>
    </w:p>
    <w:p w14:paraId="070A808A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5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приобретение новых знаний, умений,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 в привлекательной, отличной от учебной деятельности, форме;</w:t>
      </w:r>
    </w:p>
    <w:p w14:paraId="65907412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hanging="163"/>
        <w:jc w:val="left"/>
        <w:textAlignment w:val="auto"/>
        <w:rPr>
          <w:sz w:val="28"/>
        </w:rPr>
      </w:pPr>
      <w:r>
        <w:rPr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14:paraId="124B0371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социально значимых </w:t>
      </w:r>
      <w:r>
        <w:rPr>
          <w:spacing w:val="-2"/>
          <w:sz w:val="28"/>
        </w:rPr>
        <w:t>делах;</w:t>
      </w:r>
    </w:p>
    <w:p w14:paraId="69F1D443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hanging="163"/>
        <w:jc w:val="left"/>
        <w:textAlignment w:val="auto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способностей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14:paraId="4303CFE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8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rPr>
          <w:i w:val="0"/>
          <w:iCs w:val="0"/>
        </w:rPr>
      </w:pPr>
      <w:bookmarkStart w:id="4" w:name="_bookmark4"/>
      <w:bookmarkEnd w:id="4"/>
      <w:r>
        <w:rPr>
          <w:rFonts w:hint="default"/>
          <w:lang w:val="ru-RU"/>
        </w:rPr>
        <w:t xml:space="preserve">2.5. </w:t>
      </w:r>
      <w:r>
        <w:rPr>
          <w:i w:val="0"/>
          <w:iCs w:val="0"/>
        </w:rPr>
        <w:t>Модуль</w:t>
      </w:r>
      <w:r>
        <w:rPr>
          <w:i w:val="0"/>
          <w:iCs w:val="0"/>
          <w:spacing w:val="-15"/>
        </w:rPr>
        <w:t xml:space="preserve"> </w:t>
      </w:r>
      <w:r>
        <w:rPr>
          <w:i w:val="0"/>
          <w:iCs w:val="0"/>
        </w:rPr>
        <w:t>«Здоровый</w:t>
      </w:r>
      <w:r>
        <w:rPr>
          <w:i w:val="0"/>
          <w:iCs w:val="0"/>
          <w:spacing w:val="-11"/>
        </w:rPr>
        <w:t xml:space="preserve"> </w:t>
      </w:r>
      <w:r>
        <w:rPr>
          <w:i w:val="0"/>
          <w:iCs w:val="0"/>
        </w:rPr>
        <w:t>образ</w:t>
      </w:r>
      <w:r>
        <w:rPr>
          <w:i w:val="0"/>
          <w:iCs w:val="0"/>
          <w:spacing w:val="-10"/>
        </w:rPr>
        <w:t xml:space="preserve"> </w:t>
      </w:r>
      <w:r>
        <w:rPr>
          <w:i w:val="0"/>
          <w:iCs w:val="0"/>
          <w:spacing w:val="-2"/>
        </w:rPr>
        <w:t>жизни»</w:t>
      </w:r>
    </w:p>
    <w:p w14:paraId="748BB89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09"/>
        <w:jc w:val="left"/>
        <w:textAlignment w:val="auto"/>
      </w:pPr>
      <w: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18AE8F5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09"/>
        <w:jc w:val="left"/>
        <w:textAlignment w:val="auto"/>
      </w:pPr>
      <w: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26985A3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280" w:firstLineChars="100"/>
        <w:jc w:val="left"/>
        <w:textAlignment w:val="auto"/>
        <w:rPr>
          <w:rFonts w:hint="default"/>
          <w:lang w:val="ru-RU"/>
        </w:rPr>
      </w:pPr>
      <w:r>
        <w:t>Система мероприятий в детском лагере, направленных на воспитание ответственного отношения у детей к своему здоровью и здоровью</w:t>
      </w:r>
      <w:r>
        <w:rPr>
          <w:spacing w:val="80"/>
        </w:rPr>
        <w:t xml:space="preserve"> </w:t>
      </w:r>
      <w:r>
        <w:t>окружающих, включает:</w:t>
      </w:r>
      <w:r>
        <w:rPr>
          <w:rFonts w:hint="default"/>
          <w:lang w:val="ru-RU"/>
        </w:rPr>
        <w:t xml:space="preserve"> </w:t>
      </w:r>
    </w:p>
    <w:p w14:paraId="1FE18FB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0" w:firstLineChars="0"/>
        <w:jc w:val="left"/>
        <w:textAlignment w:val="auto"/>
        <w:rPr>
          <w:sz w:val="28"/>
        </w:rPr>
      </w:pPr>
      <w:r>
        <w:rPr>
          <w:rFonts w:hint="default"/>
          <w:lang w:val="ru-RU"/>
        </w:rPr>
        <w:t xml:space="preserve">-            </w:t>
      </w:r>
      <w:r>
        <w:rPr>
          <w:sz w:val="28"/>
        </w:rPr>
        <w:t>физкультурно-спортивных</w:t>
      </w:r>
      <w:r>
        <w:rPr>
          <w:spacing w:val="34"/>
          <w:sz w:val="28"/>
        </w:rPr>
        <w:t xml:space="preserve"> </w:t>
      </w:r>
      <w:r>
        <w:rPr>
          <w:sz w:val="28"/>
        </w:rPr>
        <w:t>мероприятия:</w:t>
      </w:r>
      <w:r>
        <w:rPr>
          <w:spacing w:val="35"/>
          <w:sz w:val="28"/>
        </w:rPr>
        <w:t xml:space="preserve"> </w:t>
      </w:r>
      <w:r>
        <w:rPr>
          <w:sz w:val="28"/>
        </w:rPr>
        <w:t>зарядка,</w:t>
      </w:r>
      <w:r>
        <w:rPr>
          <w:spacing w:val="33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34"/>
          <w:sz w:val="28"/>
        </w:rPr>
        <w:t xml:space="preserve"> </w:t>
      </w:r>
      <w:r>
        <w:rPr>
          <w:sz w:val="28"/>
        </w:rPr>
        <w:t>соревнования, эстафеты, спортивные часы;</w:t>
      </w:r>
    </w:p>
    <w:p w14:paraId="221DE550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rPr>
          <w:sz w:val="28"/>
        </w:rPr>
      </w:pPr>
      <w:r>
        <w:rPr>
          <w:sz w:val="28"/>
        </w:rPr>
        <w:t>спортивно-оздоровительные</w:t>
      </w:r>
      <w:r>
        <w:rPr>
          <w:spacing w:val="-19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воздухе</w:t>
      </w:r>
    </w:p>
    <w:p w14:paraId="1F6E5DDF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3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просветительские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6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привычек и привлечение интереса детей к занятиям физкультурой и спортом;</w:t>
      </w:r>
    </w:p>
    <w:p w14:paraId="48471007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встречи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известными</w:t>
      </w:r>
      <w:r>
        <w:rPr>
          <w:spacing w:val="38"/>
          <w:sz w:val="28"/>
        </w:rPr>
        <w:t xml:space="preserve"> </w:t>
      </w:r>
      <w:r>
        <w:rPr>
          <w:sz w:val="28"/>
        </w:rPr>
        <w:t>(интересными)</w:t>
      </w:r>
      <w:r>
        <w:rPr>
          <w:spacing w:val="36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37"/>
          <w:sz w:val="28"/>
        </w:rPr>
        <w:t xml:space="preserve"> </w:t>
      </w:r>
      <w:r>
        <w:rPr>
          <w:sz w:val="28"/>
        </w:rPr>
        <w:t>-</w:t>
      </w:r>
      <w:r>
        <w:rPr>
          <w:spacing w:val="34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36"/>
          <w:sz w:val="28"/>
        </w:rPr>
        <w:t xml:space="preserve"> </w:t>
      </w:r>
      <w:r>
        <w:rPr>
          <w:sz w:val="28"/>
        </w:rPr>
        <w:t>деятелями, деятелями спорта, культуры и искусства и др.</w:t>
      </w:r>
    </w:p>
    <w:p w14:paraId="425EAAA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4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</w:pPr>
      <w:bookmarkStart w:id="5" w:name="_bookmark5"/>
      <w:bookmarkEnd w:id="5"/>
      <w:r>
        <w:rPr>
          <w:rFonts w:hint="default"/>
          <w:spacing w:val="-2"/>
          <w:lang w:val="ru-RU"/>
        </w:rPr>
        <w:t xml:space="preserve">2.6. </w:t>
      </w:r>
      <w:r>
        <w:rPr>
          <w:i w:val="0"/>
          <w:iCs w:val="0"/>
          <w:spacing w:val="-2"/>
        </w:rPr>
        <w:t>Модуль</w:t>
      </w:r>
      <w:r>
        <w:rPr>
          <w:i w:val="0"/>
          <w:iCs w:val="0"/>
          <w:spacing w:val="-6"/>
        </w:rPr>
        <w:t xml:space="preserve"> </w:t>
      </w:r>
      <w:r>
        <w:rPr>
          <w:i w:val="0"/>
          <w:iCs w:val="0"/>
          <w:spacing w:val="-2"/>
        </w:rPr>
        <w:t>«Организация</w:t>
      </w:r>
      <w:r>
        <w:rPr>
          <w:i w:val="0"/>
          <w:iCs w:val="0"/>
          <w:spacing w:val="4"/>
        </w:rPr>
        <w:t xml:space="preserve"> </w:t>
      </w:r>
      <w:r>
        <w:rPr>
          <w:i w:val="0"/>
          <w:iCs w:val="0"/>
          <w:spacing w:val="-2"/>
        </w:rPr>
        <w:t>предметно-эстетической</w:t>
      </w:r>
      <w:r>
        <w:rPr>
          <w:i w:val="0"/>
          <w:iCs w:val="0"/>
          <w:spacing w:val="6"/>
        </w:rPr>
        <w:t xml:space="preserve"> </w:t>
      </w:r>
      <w:r>
        <w:rPr>
          <w:i w:val="0"/>
          <w:iCs w:val="0"/>
          <w:spacing w:val="-2"/>
        </w:rPr>
        <w:t>среды»</w:t>
      </w:r>
    </w:p>
    <w:p w14:paraId="70046B2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09"/>
        <w:jc w:val="left"/>
        <w:textAlignment w:val="auto"/>
      </w:pPr>
      <w: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</w:t>
      </w:r>
      <w:r>
        <w:rPr>
          <w:rFonts w:hint="default"/>
          <w:lang w:val="ru-RU"/>
        </w:rPr>
        <w:t xml:space="preserve"> </w:t>
      </w:r>
      <w:r>
        <w:rPr>
          <w:spacing w:val="-2"/>
        </w:rPr>
        <w:t>поднимает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настроение,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предупреждает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стрессовые</w:t>
      </w:r>
      <w:r>
        <w:tab/>
      </w:r>
      <w:r>
        <w:rPr>
          <w:spacing w:val="-2"/>
        </w:rPr>
        <w:t>ситуации,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 xml:space="preserve">способствует </w:t>
      </w:r>
      <w:r>
        <w:t>позитивному восприятию ребенком детского лагеря.</w:t>
      </w:r>
    </w:p>
    <w:p w14:paraId="5B380E56">
      <w:pPr>
        <w:pStyle w:val="7"/>
        <w:keepNext w:val="0"/>
        <w:keepLines w:val="0"/>
        <w:pageBreakBefore w:val="0"/>
        <w:widowControl w:val="0"/>
        <w:tabs>
          <w:tab w:val="left" w:pos="2160"/>
          <w:tab w:val="left" w:pos="3464"/>
          <w:tab w:val="left" w:pos="4921"/>
          <w:tab w:val="left" w:pos="5614"/>
          <w:tab w:val="left" w:pos="7148"/>
          <w:tab w:val="left" w:pos="84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76" w:firstLineChars="100"/>
        <w:jc w:val="left"/>
        <w:textAlignment w:val="auto"/>
      </w:pPr>
      <w:r>
        <w:rPr>
          <w:spacing w:val="-2"/>
        </w:rPr>
        <w:t>Очень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важно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создать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10"/>
        </w:rPr>
        <w:t>в</w:t>
      </w:r>
      <w:r>
        <w:rPr>
          <w:rFonts w:hint="default"/>
          <w:spacing w:val="-10"/>
          <w:lang w:val="ru-RU"/>
        </w:rPr>
        <w:t xml:space="preserve"> </w:t>
      </w:r>
      <w:r>
        <w:rPr>
          <w:spacing w:val="-2"/>
        </w:rPr>
        <w:t>детском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лагере</w:t>
      </w:r>
      <w:r>
        <w:tab/>
      </w:r>
      <w:r>
        <w:rPr>
          <w:spacing w:val="-2"/>
        </w:rPr>
        <w:t xml:space="preserve">«дружелюбную» </w:t>
      </w:r>
      <w:r>
        <w:t>предметно эстетическую среду, т.к. на период</w:t>
      </w:r>
      <w:r>
        <w:rPr>
          <w:rFonts w:hint="default"/>
          <w:lang w:val="ru-RU"/>
        </w:rPr>
        <w:t xml:space="preserve">  </w:t>
      </w:r>
      <w:r>
        <w:t>смены лагерь становится новым местом жизнедеятельности ребенка.</w:t>
      </w:r>
      <w:r>
        <w:rPr>
          <w:spacing w:val="40"/>
        </w:rPr>
        <w:t xml:space="preserve"> </w:t>
      </w:r>
      <w:r>
        <w:rPr>
          <w:spacing w:val="-2"/>
        </w:rPr>
        <w:t>Реализация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воспитательного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потенциала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предметно-эстетической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среды предусматривает:</w:t>
      </w:r>
    </w:p>
    <w:p w14:paraId="4A7C909C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тематическое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-13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9"/>
          <w:sz w:val="28"/>
        </w:rPr>
        <w:t xml:space="preserve"> </w:t>
      </w:r>
      <w:r>
        <w:rPr>
          <w:sz w:val="28"/>
        </w:rPr>
        <w:t>(вестибюля, коридоров, рекреаций,</w:t>
      </w:r>
    </w:p>
    <w:p w14:paraId="0BE900F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  <w:r>
        <w:t>залов,</w:t>
      </w:r>
      <w:r>
        <w:rPr>
          <w:spacing w:val="-14"/>
        </w:rPr>
        <w:t xml:space="preserve"> </w:t>
      </w:r>
      <w:r>
        <w:t>лестничных</w:t>
      </w:r>
      <w:r>
        <w:rPr>
          <w:spacing w:val="-7"/>
        </w:rPr>
        <w:t xml:space="preserve"> </w:t>
      </w:r>
      <w:r>
        <w:t>пролетов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т.п.)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комнат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проживания</w:t>
      </w:r>
      <w:r>
        <w:rPr>
          <w:spacing w:val="-6"/>
        </w:rPr>
        <w:t xml:space="preserve"> </w:t>
      </w:r>
      <w:r>
        <w:rPr>
          <w:spacing w:val="-2"/>
        </w:rPr>
        <w:t>детей;</w:t>
      </w:r>
    </w:p>
    <w:p w14:paraId="4CC0F325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озеленение территории детского лагеря, разбивка клумб, аллей, оборудование отрядных мест, спортивных и игровых площадок, оздоровительно- 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</w:t>
      </w:r>
    </w:p>
    <w:p w14:paraId="0AB1B929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оформление отрядных уголков,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позволяющее детям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 фантазию</w:t>
      </w:r>
      <w:r>
        <w:rPr>
          <w:spacing w:val="-6"/>
          <w:sz w:val="28"/>
        </w:rPr>
        <w:t xml:space="preserve"> </w:t>
      </w:r>
      <w:r>
        <w:rPr>
          <w:sz w:val="28"/>
        </w:rPr>
        <w:t>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3E33D8ED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rPr>
          <w:sz w:val="28"/>
        </w:rPr>
      </w:pPr>
      <w:r>
        <w:rPr>
          <w:sz w:val="28"/>
        </w:rPr>
        <w:t>событийный</w:t>
      </w:r>
      <w:r>
        <w:rPr>
          <w:spacing w:val="-9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событий</w:t>
      </w:r>
    </w:p>
    <w:p w14:paraId="6B5DBC8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0" w:firstLineChars="0"/>
        <w:jc w:val="left"/>
        <w:textAlignment w:val="auto"/>
      </w:pPr>
      <w:r>
        <w:t>(праздников,</w:t>
      </w:r>
      <w:r>
        <w:rPr>
          <w:spacing w:val="-9"/>
        </w:rPr>
        <w:t xml:space="preserve"> </w:t>
      </w:r>
      <w:r>
        <w:t>церемоний,</w:t>
      </w:r>
      <w:r>
        <w:rPr>
          <w:spacing w:val="-7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вечеров,</w:t>
      </w:r>
      <w:r>
        <w:rPr>
          <w:spacing w:val="-9"/>
        </w:rPr>
        <w:t xml:space="preserve"> </w:t>
      </w:r>
      <w:r>
        <w:t>выставок,</w:t>
      </w:r>
      <w:r>
        <w:rPr>
          <w:spacing w:val="-8"/>
        </w:rPr>
        <w:t xml:space="preserve"> </w:t>
      </w:r>
      <w:r>
        <w:t>КТД,</w:t>
      </w:r>
      <w:r>
        <w:rPr>
          <w:spacing w:val="-8"/>
        </w:rPr>
        <w:t xml:space="preserve"> </w:t>
      </w:r>
      <w:r>
        <w:t>отрядных</w:t>
      </w:r>
      <w:r>
        <w:rPr>
          <w:spacing w:val="-9"/>
        </w:rPr>
        <w:t xml:space="preserve"> </w:t>
      </w:r>
      <w:r>
        <w:t>дел</w:t>
      </w:r>
      <w:r>
        <w:rPr>
          <w:spacing w:val="-12"/>
        </w:rPr>
        <w:t xml:space="preserve"> </w:t>
      </w:r>
      <w:r>
        <w:t xml:space="preserve">и </w:t>
      </w:r>
      <w:r>
        <w:rPr>
          <w:spacing w:val="-2"/>
        </w:rPr>
        <w:t>т.п.);</w:t>
      </w:r>
    </w:p>
    <w:p w14:paraId="0B8AC119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rPr>
          <w:sz w:val="28"/>
        </w:rPr>
      </w:pPr>
      <w:r>
        <w:rPr>
          <w:sz w:val="28"/>
        </w:rPr>
        <w:t>оформление</w:t>
      </w:r>
      <w:r>
        <w:rPr>
          <w:spacing w:val="-20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-17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инфраструктуры;</w:t>
      </w:r>
    </w:p>
    <w:p w14:paraId="3A1040FE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совместная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-6"/>
          <w:sz w:val="28"/>
        </w:rPr>
        <w:t xml:space="preserve"> </w:t>
      </w:r>
      <w:r>
        <w:rPr>
          <w:sz w:val="28"/>
        </w:rPr>
        <w:t>и отрядной символики (флаг, гимн, эмблема, логотип, элементы костюма и т.п.);</w:t>
      </w:r>
    </w:p>
    <w:p w14:paraId="726FD79A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8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14:paraId="0416E45A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1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акцентирование внимания детей посредством элементов предметноэстетической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3CF4ABF7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1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</w:pPr>
      <w:r>
        <w:rPr>
          <w:sz w:val="28"/>
        </w:rPr>
        <w:t>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  <w:szCs w:val="28"/>
        </w:rPr>
        <w:t>исполнение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гимна</w:t>
      </w:r>
      <w:r>
        <w:rPr>
          <w:spacing w:val="-1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РФ;</w:t>
      </w:r>
    </w:p>
    <w:p w14:paraId="17E20491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3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«места новостей» – оформленные места, стенды в помещениях (холл первого этажа,</w:t>
      </w:r>
      <w:r>
        <w:rPr>
          <w:spacing w:val="-5"/>
          <w:sz w:val="28"/>
        </w:rPr>
        <w:t xml:space="preserve"> </w:t>
      </w:r>
      <w:r>
        <w:rPr>
          <w:sz w:val="28"/>
        </w:rPr>
        <w:t>рекреации),содержащие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новостную информацию позитивного гражданско-патриотического, духовнонравственного содержания, поздравления, афиши и т.п.;</w:t>
      </w:r>
    </w:p>
    <w:p w14:paraId="54212720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14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62EB8A2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1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rPr>
          <w:rFonts w:hint="default"/>
          <w:lang w:val="ru-RU"/>
        </w:rPr>
      </w:pPr>
      <w:bookmarkStart w:id="6" w:name="_bookmark6"/>
      <w:bookmarkEnd w:id="6"/>
    </w:p>
    <w:p w14:paraId="0471385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1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</w:pPr>
      <w:r>
        <w:rPr>
          <w:rFonts w:hint="default"/>
          <w:lang w:val="ru-RU"/>
        </w:rPr>
        <w:t xml:space="preserve">2.7. </w:t>
      </w:r>
      <w:r>
        <w:rPr>
          <w:i w:val="0"/>
          <w:iCs w:val="0"/>
        </w:rPr>
        <w:t>Модуль</w:t>
      </w:r>
      <w:r>
        <w:rPr>
          <w:i w:val="0"/>
          <w:iCs w:val="0"/>
          <w:spacing w:val="-13"/>
        </w:rPr>
        <w:t xml:space="preserve"> </w:t>
      </w:r>
      <w:r>
        <w:rPr>
          <w:i w:val="0"/>
          <w:iCs w:val="0"/>
        </w:rPr>
        <w:t>«Профилактика</w:t>
      </w:r>
      <w:r>
        <w:rPr>
          <w:i w:val="0"/>
          <w:iCs w:val="0"/>
          <w:spacing w:val="-9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-11"/>
        </w:rPr>
        <w:t xml:space="preserve"> </w:t>
      </w:r>
      <w:r>
        <w:rPr>
          <w:i w:val="0"/>
          <w:iCs w:val="0"/>
          <w:spacing w:val="-2"/>
        </w:rPr>
        <w:t>безопасность»</w:t>
      </w:r>
    </w:p>
    <w:p w14:paraId="01A6F34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09"/>
        <w:jc w:val="left"/>
        <w:textAlignment w:val="auto"/>
      </w:pPr>
      <w: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</w:t>
      </w:r>
    </w:p>
    <w:p w14:paraId="2F98578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09"/>
        <w:jc w:val="left"/>
        <w:textAlignment w:val="auto"/>
      </w:pPr>
      <w:r>
        <w:t>Реализация воспитательного потенциала профилактической деятельности в целях формирования и</w:t>
      </w:r>
      <w:r>
        <w:rPr>
          <w:spacing w:val="-6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комфортной</w:t>
      </w:r>
      <w:r>
        <w:rPr>
          <w:spacing w:val="-3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 лагере предусматривает:</w:t>
      </w:r>
    </w:p>
    <w:p w14:paraId="505E9965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rPr>
          <w:sz w:val="28"/>
        </w:rPr>
      </w:pPr>
      <w:r>
        <w:rPr>
          <w:sz w:val="28"/>
        </w:rPr>
        <w:t>физическую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условиях;</w:t>
      </w:r>
    </w:p>
    <w:p w14:paraId="14B207BE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rPr>
          <w:sz w:val="28"/>
        </w:rPr>
      </w:pPr>
      <w:r>
        <w:rPr>
          <w:sz w:val="28"/>
        </w:rPr>
        <w:t>специализированные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смены;</w:t>
      </w:r>
    </w:p>
    <w:p w14:paraId="7E179C10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целенаправленную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6"/>
          <w:sz w:val="28"/>
        </w:rPr>
        <w:t xml:space="preserve"> </w:t>
      </w:r>
      <w:r>
        <w:rPr>
          <w:sz w:val="28"/>
        </w:rPr>
        <w:t>всего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11"/>
          <w:sz w:val="28"/>
        </w:rPr>
        <w:t xml:space="preserve"> </w:t>
      </w:r>
      <w:r>
        <w:rPr>
          <w:sz w:val="28"/>
        </w:rPr>
        <w:t>в детском лагере эффективной профилактической среды обеспечения</w:t>
      </w:r>
    </w:p>
    <w:p w14:paraId="1E19A23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  <w:r>
        <w:t>безопасности</w:t>
      </w:r>
      <w:r>
        <w:rPr>
          <w:spacing w:val="-9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успешной</w:t>
      </w:r>
      <w:r>
        <w:rPr>
          <w:spacing w:val="-6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деятельности;</w:t>
      </w:r>
    </w:p>
    <w:p w14:paraId="552A1843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разработку и реализацию разных форм профилактических воспитательных мероприятий:антиалкогольные, против курения, безопасность в цифровой среде,</w:t>
      </w:r>
      <w:r>
        <w:rPr>
          <w:spacing w:val="-8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сетях,</w:t>
      </w:r>
      <w:r>
        <w:rPr>
          <w:spacing w:val="-8"/>
          <w:sz w:val="28"/>
        </w:rPr>
        <w:t xml:space="preserve"> </w:t>
      </w:r>
      <w:r>
        <w:rPr>
          <w:sz w:val="28"/>
        </w:rPr>
        <w:t>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14:paraId="71A73FEB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организацию превентивной работы со сценариями социально одобряемого поведения,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саморефлексии,</w:t>
      </w:r>
      <w:r>
        <w:rPr>
          <w:spacing w:val="-9"/>
          <w:sz w:val="28"/>
        </w:rPr>
        <w:t xml:space="preserve"> </w:t>
      </w:r>
      <w:r>
        <w:rPr>
          <w:sz w:val="28"/>
        </w:rPr>
        <w:t>самоконтроля, устойчивости к негативному воздействию, групповому давлению;</w:t>
      </w:r>
    </w:p>
    <w:p w14:paraId="0EBFC880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96"/>
          <w:tab w:val="left" w:pos="3483"/>
          <w:tab w:val="left" w:pos="3929"/>
          <w:tab w:val="left" w:pos="5211"/>
          <w:tab w:val="left" w:pos="6361"/>
          <w:tab w:val="left" w:pos="83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поддержку</w:t>
      </w:r>
      <w:r>
        <w:rPr>
          <w:spacing w:val="40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детей, педагогов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сфере</w:t>
      </w:r>
      <w:r>
        <w:rPr>
          <w:spacing w:val="40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безопасности </w:t>
      </w:r>
      <w:r>
        <w:rPr>
          <w:spacing w:val="-2"/>
          <w:sz w:val="28"/>
        </w:rPr>
        <w:t>жизнедеятельности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10"/>
          <w:sz w:val="28"/>
        </w:rPr>
        <w:t>в</w:t>
      </w:r>
      <w:r>
        <w:rPr>
          <w:rFonts w:hint="default"/>
          <w:spacing w:val="-10"/>
          <w:sz w:val="28"/>
          <w:lang w:val="ru-RU"/>
        </w:rPr>
        <w:t xml:space="preserve"> </w:t>
      </w:r>
      <w:r>
        <w:rPr>
          <w:spacing w:val="-2"/>
          <w:sz w:val="28"/>
        </w:rPr>
        <w:t>детском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лагере,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профилактики</w:t>
      </w:r>
      <w:r>
        <w:rPr>
          <w:sz w:val="28"/>
        </w:rPr>
        <w:tab/>
      </w:r>
      <w:r>
        <w:rPr>
          <w:spacing w:val="-2"/>
          <w:sz w:val="28"/>
        </w:rPr>
        <w:t xml:space="preserve">правонарушений, </w:t>
      </w:r>
      <w:r>
        <w:rPr>
          <w:sz w:val="28"/>
        </w:rPr>
        <w:t>девиаций, организация деятельности, альтернативной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 духовная, благотворительная, искусство и др.).</w:t>
      </w:r>
    </w:p>
    <w:p w14:paraId="4D1B9CE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left"/>
        <w:textAlignment w:val="auto"/>
        <w:rPr>
          <w:i w:val="0"/>
          <w:iCs w:val="0"/>
        </w:rPr>
      </w:pPr>
      <w:bookmarkStart w:id="7" w:name="_bookmark7"/>
      <w:bookmarkEnd w:id="7"/>
      <w:r>
        <w:rPr>
          <w:i w:val="0"/>
          <w:iCs w:val="0"/>
        </w:rPr>
        <w:t>2.8</w:t>
      </w:r>
      <w:r>
        <w:rPr>
          <w:i w:val="0"/>
          <w:iCs w:val="0"/>
          <w:spacing w:val="-10"/>
        </w:rPr>
        <w:t xml:space="preserve"> </w:t>
      </w:r>
      <w:r>
        <w:rPr>
          <w:i w:val="0"/>
          <w:iCs w:val="0"/>
        </w:rPr>
        <w:t>Модуль</w:t>
      </w:r>
      <w:r>
        <w:rPr>
          <w:i w:val="0"/>
          <w:iCs w:val="0"/>
          <w:spacing w:val="-13"/>
        </w:rPr>
        <w:t xml:space="preserve"> </w:t>
      </w:r>
      <w:r>
        <w:rPr>
          <w:i w:val="0"/>
          <w:iCs w:val="0"/>
        </w:rPr>
        <w:t>«Работа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с</w:t>
      </w:r>
      <w:r>
        <w:rPr>
          <w:i w:val="0"/>
          <w:iCs w:val="0"/>
          <w:spacing w:val="-5"/>
        </w:rPr>
        <w:t xml:space="preserve"> </w:t>
      </w:r>
      <w:r>
        <w:rPr>
          <w:i w:val="0"/>
          <w:iCs w:val="0"/>
          <w:spacing w:val="-2"/>
        </w:rPr>
        <w:t>вожатыми/воспитателями»</w:t>
      </w:r>
    </w:p>
    <w:p w14:paraId="25F40860">
      <w:pPr>
        <w:pStyle w:val="7"/>
        <w:keepNext w:val="0"/>
        <w:keepLines w:val="0"/>
        <w:pageBreakBefore w:val="0"/>
        <w:widowControl w:val="0"/>
        <w:tabs>
          <w:tab w:val="left" w:pos="1867"/>
          <w:tab w:val="left" w:pos="2278"/>
          <w:tab w:val="left" w:pos="2460"/>
          <w:tab w:val="left" w:pos="2494"/>
          <w:tab w:val="left" w:pos="3029"/>
          <w:tab w:val="left" w:pos="3235"/>
          <w:tab w:val="left" w:pos="3730"/>
          <w:tab w:val="left" w:pos="4057"/>
          <w:tab w:val="left" w:pos="4796"/>
          <w:tab w:val="left" w:pos="5372"/>
          <w:tab w:val="left" w:pos="5948"/>
          <w:tab w:val="left" w:pos="6018"/>
          <w:tab w:val="left" w:pos="6126"/>
          <w:tab w:val="left" w:pos="6515"/>
          <w:tab w:val="left" w:pos="7009"/>
          <w:tab w:val="left" w:pos="7465"/>
          <w:tab w:val="left" w:pos="7643"/>
          <w:tab w:val="left" w:pos="8147"/>
          <w:tab w:val="left" w:pos="8805"/>
          <w:tab w:val="left" w:pos="8908"/>
          <w:tab w:val="left" w:pos="9525"/>
          <w:tab w:val="left" w:pos="9638"/>
          <w:tab w:val="left" w:pos="10199"/>
          <w:tab w:val="left" w:pos="1036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  <w:r>
        <w:t>Главными</w:t>
      </w:r>
      <w:r>
        <w:rPr>
          <w:spacing w:val="40"/>
        </w:rPr>
        <w:t xml:space="preserve"> </w:t>
      </w:r>
      <w:r>
        <w:t>субъектами</w:t>
      </w:r>
      <w:r>
        <w:rPr>
          <w:spacing w:val="40"/>
        </w:rPr>
        <w:t xml:space="preserve"> </w:t>
      </w:r>
      <w:r>
        <w:t>успешной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качественной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детском </w:t>
      </w:r>
      <w:r>
        <w:rPr>
          <w:spacing w:val="-2"/>
        </w:rPr>
        <w:t>лагере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являются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вожатые/воспитатели,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а</w:t>
      </w:r>
      <w:r>
        <w:tab/>
      </w:r>
      <w:r>
        <w:rPr>
          <w:spacing w:val="-2"/>
        </w:rPr>
        <w:t>также</w:t>
      </w:r>
      <w:r>
        <w:tab/>
      </w:r>
      <w:r>
        <w:rPr>
          <w:spacing w:val="-4"/>
        </w:rPr>
        <w:t>они</w:t>
      </w:r>
      <w:r>
        <w:tab/>
      </w:r>
      <w:r>
        <w:rPr>
          <w:spacing w:val="-61"/>
        </w:rPr>
        <w:t xml:space="preserve"> </w:t>
      </w:r>
      <w:r>
        <w:rPr>
          <w:spacing w:val="-2"/>
        </w:rPr>
        <w:t>являются</w:t>
      </w:r>
      <w:r>
        <w:tab/>
      </w:r>
      <w:r>
        <w:rPr>
          <w:spacing w:val="-2"/>
        </w:rPr>
        <w:t>важным участником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системы</w:t>
      </w:r>
      <w:r>
        <w:tab/>
      </w:r>
      <w:r>
        <w:rPr>
          <w:spacing w:val="-61"/>
        </w:rPr>
        <w:t xml:space="preserve"> </w:t>
      </w:r>
      <w:r>
        <w:rPr>
          <w:spacing w:val="-2"/>
        </w:rPr>
        <w:t>детско-взрослой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воспитывающей</w:t>
      </w:r>
      <w:r>
        <w:tab/>
      </w:r>
      <w:r>
        <w:rPr>
          <w:spacing w:val="-2"/>
        </w:rPr>
        <w:t>общности.</w:t>
      </w:r>
      <w:r>
        <w:tab/>
      </w:r>
      <w:r>
        <w:rPr>
          <w:spacing w:val="-6"/>
        </w:rPr>
        <w:t>От</w:t>
      </w:r>
      <w:r>
        <w:rPr>
          <w:rFonts w:hint="default"/>
          <w:spacing w:val="-6"/>
          <w:lang w:val="ru-RU"/>
        </w:rPr>
        <w:t xml:space="preserve"> </w:t>
      </w:r>
      <w:r>
        <w:rPr>
          <w:spacing w:val="-6"/>
        </w:rPr>
        <w:t xml:space="preserve">их </w:t>
      </w:r>
      <w:r>
        <w:t xml:space="preserve">компетентности, профессиональной готовности, увлеченности зависит, </w:t>
      </w:r>
      <w:r>
        <w:rPr>
          <w:spacing w:val="-2"/>
        </w:rPr>
        <w:t>насколько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4"/>
        </w:rPr>
        <w:t>дети</w:t>
      </w:r>
      <w:r>
        <w:tab/>
      </w:r>
      <w:r>
        <w:rPr>
          <w:spacing w:val="-2"/>
        </w:rPr>
        <w:t>смогут</w:t>
      </w:r>
      <w:r>
        <w:tab/>
      </w:r>
      <w:r>
        <w:rPr>
          <w:spacing w:val="-2"/>
        </w:rPr>
        <w:t>раскрыть</w:t>
      </w:r>
      <w:r>
        <w:tab/>
      </w:r>
      <w:r>
        <w:rPr>
          <w:spacing w:val="-4"/>
        </w:rPr>
        <w:t>свой</w:t>
      </w:r>
      <w:r>
        <w:rPr>
          <w:rFonts w:hint="default"/>
          <w:spacing w:val="-4"/>
          <w:lang w:val="ru-RU"/>
        </w:rPr>
        <w:t xml:space="preserve"> </w:t>
      </w:r>
      <w:r>
        <w:rPr>
          <w:spacing w:val="-2"/>
        </w:rPr>
        <w:t>потенциал,</w:t>
      </w:r>
      <w:r>
        <w:tab/>
      </w:r>
      <w:r>
        <w:tab/>
      </w:r>
      <w:r>
        <w:rPr>
          <w:spacing w:val="-59"/>
        </w:rPr>
        <w:t xml:space="preserve"> </w:t>
      </w:r>
      <w:r>
        <w:t>осознать</w:t>
      </w:r>
      <w:r>
        <w:rPr>
          <w:rFonts w:hint="default"/>
          <w:lang w:val="ru-RU"/>
        </w:rPr>
        <w:t xml:space="preserve"> </w:t>
      </w:r>
      <w:r>
        <w:rPr>
          <w:spacing w:val="-4"/>
        </w:rPr>
        <w:t>себя</w:t>
      </w:r>
      <w:r>
        <w:rPr>
          <w:rFonts w:hint="default"/>
          <w:spacing w:val="-4"/>
          <w:lang w:val="ru-RU"/>
        </w:rPr>
        <w:t xml:space="preserve"> </w:t>
      </w:r>
      <w:r>
        <w:rPr>
          <w:spacing w:val="-2"/>
        </w:rPr>
        <w:t>частью сообщества</w:t>
      </w:r>
      <w:r>
        <w:tab/>
      </w:r>
      <w:r>
        <w:rPr>
          <w:spacing w:val="-2"/>
        </w:rPr>
        <w:t>детского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лагеря.</w:t>
      </w:r>
      <w:r>
        <w:tab/>
      </w:r>
      <w:r>
        <w:rPr>
          <w:spacing w:val="-2"/>
        </w:rPr>
        <w:t>Детский</w:t>
      </w:r>
      <w:r>
        <w:tab/>
      </w:r>
      <w:r>
        <w:rPr>
          <w:rFonts w:hint="default"/>
          <w:lang w:val="ru-RU"/>
        </w:rPr>
        <w:t xml:space="preserve"> </w:t>
      </w:r>
      <w:r>
        <w:rPr>
          <w:spacing w:val="-2"/>
        </w:rPr>
        <w:t>лагерь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5"/>
        </w:rPr>
        <w:t>для</w:t>
      </w:r>
      <w:r>
        <w:rPr>
          <w:rFonts w:hint="default"/>
          <w:spacing w:val="-5"/>
          <w:lang w:val="ru-RU"/>
        </w:rPr>
        <w:t xml:space="preserve"> </w:t>
      </w:r>
      <w:r>
        <w:rPr>
          <w:spacing w:val="-2"/>
        </w:rPr>
        <w:t>ребенка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начинается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10"/>
        </w:rPr>
        <w:t>с</w:t>
      </w:r>
      <w:r>
        <w:rPr>
          <w:rFonts w:hint="default"/>
          <w:spacing w:val="-10"/>
          <w:lang w:val="ru-RU"/>
        </w:rPr>
        <w:t xml:space="preserve"> </w:t>
      </w:r>
      <w:r>
        <w:rPr>
          <w:spacing w:val="-2"/>
        </w:rPr>
        <w:t>вожатого,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раскрывается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4"/>
        </w:rPr>
        <w:t>через</w:t>
      </w:r>
      <w:r>
        <w:rPr>
          <w:rFonts w:hint="default"/>
          <w:spacing w:val="-4"/>
          <w:lang w:val="ru-RU"/>
        </w:rPr>
        <w:t xml:space="preserve"> </w:t>
      </w:r>
      <w:r>
        <w:rPr>
          <w:spacing w:val="-2"/>
        </w:rPr>
        <w:t>вожатого.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4"/>
        </w:rPr>
        <w:t>Все</w:t>
      </w:r>
      <w:r>
        <w:rPr>
          <w:rFonts w:hint="default"/>
          <w:spacing w:val="-4"/>
          <w:lang w:val="ru-RU"/>
        </w:rPr>
        <w:t xml:space="preserve"> </w:t>
      </w:r>
      <w:r>
        <w:rPr>
          <w:spacing w:val="-2"/>
        </w:rPr>
        <w:t>нормы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10"/>
        </w:rPr>
        <w:t>и</w:t>
      </w:r>
      <w:r>
        <w:rPr>
          <w:rFonts w:hint="default"/>
          <w:spacing w:val="-10"/>
          <w:lang w:val="ru-RU"/>
        </w:rPr>
        <w:t xml:space="preserve"> </w:t>
      </w:r>
      <w:r>
        <w:rPr>
          <w:spacing w:val="-2"/>
        </w:rPr>
        <w:t xml:space="preserve">ценности </w:t>
      </w:r>
      <w:r>
        <w:t>актуализируются ребенком, в том числе через личность вожатого/воспитателя.</w:t>
      </w:r>
    </w:p>
    <w:p w14:paraId="04808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left"/>
        <w:textAlignment w:val="auto"/>
        <w:rPr>
          <w:b/>
          <w:sz w:val="24"/>
        </w:rPr>
      </w:pPr>
      <w:r>
        <w:rPr>
          <w:b/>
          <w:sz w:val="24"/>
        </w:rPr>
        <w:t>ВАРИАТИВНЫЕ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МОДУЛИ</w:t>
      </w:r>
    </w:p>
    <w:p w14:paraId="02FE85F3">
      <w:pPr>
        <w:pStyle w:val="3"/>
        <w:keepNext w:val="0"/>
        <w:keepLines w:val="0"/>
        <w:pageBreakBefore w:val="0"/>
        <w:widowControl w:val="0"/>
        <w:numPr>
          <w:ilvl w:val="1"/>
          <w:numId w:val="1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rPr>
          <w:i w:val="0"/>
          <w:iCs w:val="0"/>
          <w:sz w:val="26"/>
        </w:rPr>
      </w:pPr>
      <w:bookmarkStart w:id="8" w:name="_bookmark8"/>
      <w:bookmarkEnd w:id="8"/>
      <w:r>
        <w:rPr>
          <w:i w:val="0"/>
          <w:iCs w:val="0"/>
        </w:rPr>
        <w:t>Модуль</w:t>
      </w:r>
      <w:r>
        <w:rPr>
          <w:i w:val="0"/>
          <w:iCs w:val="0"/>
          <w:spacing w:val="-13"/>
        </w:rPr>
        <w:t xml:space="preserve"> </w:t>
      </w:r>
      <w:r>
        <w:rPr>
          <w:i w:val="0"/>
          <w:iCs w:val="0"/>
        </w:rPr>
        <w:t>«Работа</w:t>
      </w:r>
      <w:r>
        <w:rPr>
          <w:i w:val="0"/>
          <w:iCs w:val="0"/>
          <w:spacing w:val="-5"/>
        </w:rPr>
        <w:t xml:space="preserve"> </w:t>
      </w:r>
      <w:r>
        <w:rPr>
          <w:i w:val="0"/>
          <w:iCs w:val="0"/>
        </w:rPr>
        <w:t>с</w:t>
      </w:r>
      <w:r>
        <w:rPr>
          <w:i w:val="0"/>
          <w:iCs w:val="0"/>
          <w:spacing w:val="-7"/>
        </w:rPr>
        <w:t xml:space="preserve"> </w:t>
      </w:r>
      <w:r>
        <w:rPr>
          <w:i w:val="0"/>
          <w:iCs w:val="0"/>
          <w:spacing w:val="-2"/>
        </w:rPr>
        <w:t>родителями»</w:t>
      </w:r>
    </w:p>
    <w:p w14:paraId="4612864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09"/>
        <w:jc w:val="left"/>
        <w:textAlignment w:val="auto"/>
      </w:pPr>
      <w:r>
        <w:t>Работа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родителями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законными</w:t>
      </w:r>
      <w:r>
        <w:rPr>
          <w:spacing w:val="40"/>
        </w:rPr>
        <w:t xml:space="preserve"> </w:t>
      </w:r>
      <w:r>
        <w:t>представителями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 следующих видов и форм деятельности:</w:t>
      </w:r>
    </w:p>
    <w:p w14:paraId="52806CA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  <w:r>
        <w:t>на</w:t>
      </w:r>
      <w:r>
        <w:rPr>
          <w:spacing w:val="-8"/>
        </w:rPr>
        <w:t xml:space="preserve"> </w:t>
      </w:r>
      <w:r>
        <w:t>групповом</w:t>
      </w:r>
      <w:r>
        <w:rPr>
          <w:spacing w:val="-6"/>
        </w:rPr>
        <w:t xml:space="preserve"> </w:t>
      </w:r>
      <w:r>
        <w:rPr>
          <w:spacing w:val="-2"/>
        </w:rPr>
        <w:t>уровне:</w:t>
      </w:r>
    </w:p>
    <w:p w14:paraId="486B39E9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12"/>
          <w:tab w:val="left" w:pos="2729"/>
          <w:tab w:val="left" w:pos="3709"/>
          <w:tab w:val="left" w:pos="4784"/>
          <w:tab w:val="left" w:pos="5182"/>
          <w:tab w:val="left" w:pos="6438"/>
          <w:tab w:val="left" w:pos="857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 xml:space="preserve">родительские гостиные, на которых обсуждаются вопросы возрастных </w:t>
      </w:r>
      <w:r>
        <w:rPr>
          <w:spacing w:val="-2"/>
          <w:sz w:val="28"/>
        </w:rPr>
        <w:t>особенностей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детей,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4"/>
          <w:sz w:val="28"/>
        </w:rPr>
        <w:t>формы</w:t>
      </w:r>
      <w:r>
        <w:rPr>
          <w:rFonts w:hint="default"/>
          <w:spacing w:val="-4"/>
          <w:sz w:val="28"/>
          <w:lang w:val="ru-RU"/>
        </w:rPr>
        <w:t xml:space="preserve"> </w:t>
      </w:r>
      <w:r>
        <w:rPr>
          <w:spacing w:val="-10"/>
          <w:sz w:val="28"/>
        </w:rPr>
        <w:t>и</w:t>
      </w:r>
      <w:r>
        <w:rPr>
          <w:rFonts w:hint="default"/>
          <w:spacing w:val="-10"/>
          <w:sz w:val="28"/>
          <w:lang w:val="ru-RU"/>
        </w:rPr>
        <w:t xml:space="preserve"> </w:t>
      </w:r>
      <w:r>
        <w:rPr>
          <w:spacing w:val="-2"/>
          <w:sz w:val="28"/>
        </w:rPr>
        <w:t>способы</w:t>
      </w:r>
      <w:r>
        <w:rPr>
          <w:sz w:val="28"/>
        </w:rPr>
        <w:tab/>
      </w:r>
      <w:r>
        <w:rPr>
          <w:spacing w:val="-2"/>
          <w:sz w:val="28"/>
        </w:rPr>
        <w:t>доверительного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 xml:space="preserve">взаимодействия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40"/>
          <w:sz w:val="28"/>
        </w:rPr>
        <w:t xml:space="preserve"> </w:t>
      </w:r>
      <w:r>
        <w:rPr>
          <w:sz w:val="28"/>
        </w:rPr>
        <w:t>мастер-классы,</w:t>
      </w:r>
      <w:r>
        <w:rPr>
          <w:spacing w:val="40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40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40"/>
          <w:sz w:val="28"/>
        </w:rPr>
        <w:t xml:space="preserve"> </w:t>
      </w:r>
      <w:r>
        <w:rPr>
          <w:sz w:val="28"/>
        </w:rPr>
        <w:t>столы</w:t>
      </w:r>
      <w:r>
        <w:rPr>
          <w:spacing w:val="40"/>
          <w:sz w:val="28"/>
        </w:rPr>
        <w:t xml:space="preserve"> </w:t>
      </w:r>
      <w:r>
        <w:rPr>
          <w:sz w:val="28"/>
        </w:rPr>
        <w:t>с приглашением специалистов;</w:t>
      </w:r>
    </w:p>
    <w:p w14:paraId="19B86D42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родительские дни (дни посещения родителей), во время которых родители могут</w:t>
      </w:r>
      <w:r>
        <w:rPr>
          <w:spacing w:val="37"/>
          <w:sz w:val="28"/>
        </w:rPr>
        <w:t xml:space="preserve"> </w:t>
      </w:r>
      <w:r>
        <w:rPr>
          <w:sz w:val="28"/>
        </w:rPr>
        <w:t>посещать детский</w:t>
      </w:r>
      <w:r>
        <w:rPr>
          <w:spacing w:val="39"/>
          <w:sz w:val="28"/>
        </w:rPr>
        <w:t xml:space="preserve"> </w:t>
      </w:r>
      <w:r>
        <w:rPr>
          <w:sz w:val="28"/>
        </w:rPr>
        <w:t>лагерь для</w:t>
      </w:r>
      <w:r>
        <w:rPr>
          <w:spacing w:val="3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  <w:r>
        <w:rPr>
          <w:spacing w:val="36"/>
          <w:sz w:val="28"/>
        </w:rPr>
        <w:t xml:space="preserve"> </w:t>
      </w:r>
      <w:r>
        <w:rPr>
          <w:sz w:val="28"/>
        </w:rPr>
        <w:t>деятельности детского лагеря;</w:t>
      </w:r>
    </w:p>
    <w:p w14:paraId="1C0E1F64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rPr>
          <w:sz w:val="28"/>
        </w:rPr>
      </w:pPr>
      <w:r>
        <w:rPr>
          <w:sz w:val="28"/>
        </w:rPr>
        <w:t>творческий</w:t>
      </w:r>
      <w:r>
        <w:rPr>
          <w:spacing w:val="-15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10"/>
          <w:sz w:val="28"/>
        </w:rPr>
        <w:t xml:space="preserve"> </w:t>
      </w:r>
      <w:r>
        <w:rPr>
          <w:sz w:val="28"/>
        </w:rPr>
        <w:t>концерт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14:paraId="3857A12E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родительские форумы при интернет-сайте детского лагеря, на которых обсуждаются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осуществляются виртуальные консультации психологов и педагогов.</w:t>
      </w:r>
    </w:p>
    <w:p w14:paraId="73CE9CE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  <w:r>
        <w:t>На</w:t>
      </w:r>
      <w:r>
        <w:rPr>
          <w:spacing w:val="-17"/>
        </w:rPr>
        <w:t xml:space="preserve"> </w:t>
      </w:r>
      <w:r>
        <w:t>индивидуальном</w:t>
      </w:r>
      <w:r>
        <w:rPr>
          <w:spacing w:val="-14"/>
        </w:rPr>
        <w:t xml:space="preserve"> </w:t>
      </w:r>
      <w:r>
        <w:rPr>
          <w:spacing w:val="-2"/>
        </w:rPr>
        <w:t>уровне:</w:t>
      </w:r>
    </w:p>
    <w:p w14:paraId="02A05056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2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конфликтных </w:t>
      </w:r>
      <w:r>
        <w:rPr>
          <w:spacing w:val="-2"/>
          <w:sz w:val="28"/>
        </w:rPr>
        <w:t>ситуаций;</w:t>
      </w:r>
    </w:p>
    <w:p w14:paraId="150E20E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  <w:r>
        <w:t>-</w:t>
      </w:r>
      <w:r>
        <w:rPr>
          <w:rFonts w:hint="default"/>
          <w:lang w:val="ru-RU"/>
        </w:rPr>
        <w:t xml:space="preserve">             </w:t>
      </w:r>
      <w:r>
        <w:t>индивидуальное</w:t>
      </w:r>
      <w:r>
        <w:rPr>
          <w:spacing w:val="-12"/>
        </w:rPr>
        <w:t xml:space="preserve"> </w:t>
      </w:r>
      <w:r>
        <w:t>консультирование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целью</w:t>
      </w:r>
      <w:r>
        <w:rPr>
          <w:spacing w:val="-15"/>
        </w:rPr>
        <w:t xml:space="preserve"> </w:t>
      </w:r>
      <w:r>
        <w:t>координации</w:t>
      </w:r>
      <w:r>
        <w:rPr>
          <w:spacing w:val="-11"/>
        </w:rPr>
        <w:t xml:space="preserve"> </w:t>
      </w:r>
      <w:r>
        <w:t>воспитательных усилий педагогов и родителей.</w:t>
      </w:r>
    </w:p>
    <w:p w14:paraId="325E0847">
      <w:pPr>
        <w:pStyle w:val="3"/>
        <w:keepNext w:val="0"/>
        <w:keepLines w:val="0"/>
        <w:pageBreakBefore w:val="0"/>
        <w:widowControl w:val="0"/>
        <w:numPr>
          <w:ilvl w:val="1"/>
          <w:numId w:val="1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rPr>
          <w:i w:val="0"/>
          <w:iCs w:val="0"/>
          <w:sz w:val="26"/>
        </w:rPr>
      </w:pPr>
      <w:bookmarkStart w:id="9" w:name="_bookmark9"/>
      <w:bookmarkEnd w:id="9"/>
      <w:r>
        <w:rPr>
          <w:i w:val="0"/>
          <w:iCs w:val="0"/>
        </w:rPr>
        <w:t>Модуль</w:t>
      </w:r>
      <w:r>
        <w:rPr>
          <w:i w:val="0"/>
          <w:iCs w:val="0"/>
          <w:spacing w:val="-12"/>
        </w:rPr>
        <w:t xml:space="preserve"> </w:t>
      </w:r>
      <w:r>
        <w:rPr>
          <w:i w:val="0"/>
          <w:iCs w:val="0"/>
        </w:rPr>
        <w:t>«Экскурсии</w:t>
      </w:r>
      <w:r>
        <w:rPr>
          <w:i w:val="0"/>
          <w:iCs w:val="0"/>
          <w:spacing w:val="-9"/>
        </w:rPr>
        <w:t xml:space="preserve"> </w:t>
      </w:r>
      <w:r>
        <w:rPr>
          <w:i w:val="0"/>
          <w:iCs w:val="0"/>
        </w:rPr>
        <w:t>и</w:t>
      </w:r>
      <w:r>
        <w:rPr>
          <w:i w:val="0"/>
          <w:iCs w:val="0"/>
          <w:spacing w:val="-8"/>
        </w:rPr>
        <w:t xml:space="preserve"> </w:t>
      </w:r>
      <w:r>
        <w:rPr>
          <w:i w:val="0"/>
          <w:iCs w:val="0"/>
          <w:spacing w:val="-2"/>
        </w:rPr>
        <w:t>походы»</w:t>
      </w:r>
    </w:p>
    <w:p w14:paraId="73FDB14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09"/>
        <w:jc w:val="left"/>
        <w:textAlignment w:val="auto"/>
      </w:pPr>
      <w:r>
        <w:t>Организация для детей экскурсий, походов и реализация их воспитательного потенциала. Экскурсии, походы помогают ребятам расширить свой кругозор, получить новые знания об окружающей его социальной, культурной,</w:t>
      </w:r>
      <w:r>
        <w:rPr>
          <w:spacing w:val="40"/>
        </w:rPr>
        <w:t xml:space="preserve"> </w:t>
      </w:r>
      <w:r>
        <w:t>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</w:t>
      </w:r>
      <w:r>
        <w:rPr>
          <w:spacing w:val="80"/>
          <w:w w:val="150"/>
        </w:rPr>
        <w:t xml:space="preserve"> </w:t>
      </w:r>
      <w:r>
        <w:t>тропы,</w:t>
      </w:r>
      <w:r>
        <w:rPr>
          <w:spacing w:val="80"/>
          <w:w w:val="150"/>
        </w:rPr>
        <w:t xml:space="preserve"> </w:t>
      </w:r>
      <w:r>
        <w:t>тематические</w:t>
      </w:r>
      <w:r>
        <w:rPr>
          <w:rFonts w:hint="default"/>
          <w:lang w:val="ru-RU"/>
        </w:rPr>
        <w:t xml:space="preserve"> </w:t>
      </w:r>
      <w:r>
        <w:t>экскурсии:</w:t>
      </w:r>
      <w:r>
        <w:rPr>
          <w:spacing w:val="80"/>
          <w:w w:val="150"/>
        </w:rPr>
        <w:t xml:space="preserve">  </w:t>
      </w:r>
      <w:r>
        <w:t>профориентационные</w:t>
      </w:r>
      <w:r>
        <w:rPr>
          <w:rFonts w:hint="default"/>
          <w:lang w:val="ru-RU"/>
        </w:rPr>
        <w:t xml:space="preserve"> </w:t>
      </w:r>
      <w:r>
        <w:t>экскурсии, экскурсии по памятным местам и местам боевой славы, в музей, картинную галерею, технопарк и др.</w:t>
      </w:r>
    </w:p>
    <w:p w14:paraId="7AE37A1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09"/>
        <w:jc w:val="left"/>
        <w:textAlignment w:val="auto"/>
      </w:pPr>
      <w:r>
        <w:t>На экскурсиях, в</w:t>
      </w:r>
      <w:r>
        <w:rPr>
          <w:spacing w:val="-2"/>
        </w:rPr>
        <w:t xml:space="preserve"> </w:t>
      </w:r>
      <w:r>
        <w:t>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14:paraId="32637226">
      <w:pPr>
        <w:pStyle w:val="2"/>
        <w:keepNext w:val="0"/>
        <w:keepLines w:val="0"/>
        <w:pageBreakBefore w:val="0"/>
        <w:widowControl w:val="0"/>
        <w:numPr>
          <w:ilvl w:val="1"/>
          <w:numId w:val="1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</w:pPr>
      <w:bookmarkStart w:id="10" w:name="_bookmark10"/>
      <w:bookmarkEnd w:id="10"/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«Профориентация»</w:t>
      </w:r>
    </w:p>
    <w:p w14:paraId="1BEEECCD">
      <w:pPr>
        <w:pStyle w:val="7"/>
        <w:keepNext w:val="0"/>
        <w:keepLines w:val="0"/>
        <w:pageBreakBefore w:val="0"/>
        <w:widowControl w:val="0"/>
        <w:tabs>
          <w:tab w:val="left" w:pos="2642"/>
          <w:tab w:val="left" w:pos="2832"/>
          <w:tab w:val="left" w:pos="3430"/>
          <w:tab w:val="left" w:pos="3891"/>
          <w:tab w:val="left" w:pos="4364"/>
          <w:tab w:val="left" w:pos="4546"/>
          <w:tab w:val="left" w:pos="5521"/>
          <w:tab w:val="left" w:pos="5787"/>
          <w:tab w:val="left" w:pos="5869"/>
          <w:tab w:val="left" w:pos="5924"/>
          <w:tab w:val="left" w:pos="6817"/>
          <w:tab w:val="left" w:pos="6949"/>
          <w:tab w:val="left" w:pos="7038"/>
          <w:tab w:val="left" w:pos="7717"/>
          <w:tab w:val="left" w:pos="8164"/>
          <w:tab w:val="left" w:pos="8238"/>
          <w:tab w:val="left" w:pos="8834"/>
          <w:tab w:val="left" w:pos="8942"/>
          <w:tab w:val="left" w:pos="9458"/>
          <w:tab w:val="left" w:pos="9700"/>
          <w:tab w:val="left" w:pos="10103"/>
          <w:tab w:val="left" w:pos="103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09"/>
        <w:jc w:val="left"/>
        <w:textAlignment w:val="auto"/>
        <w:rPr>
          <w:spacing w:val="-2"/>
        </w:rPr>
      </w:pPr>
      <w:r>
        <w:t>Воспитательная деятельность по направлению «профориентация» включает в себя</w:t>
      </w:r>
      <w:r>
        <w:rPr>
          <w:spacing w:val="40"/>
        </w:rPr>
        <w:t xml:space="preserve"> </w:t>
      </w:r>
      <w:r>
        <w:t>профессиональное</w:t>
      </w:r>
      <w:r>
        <w:rPr>
          <w:spacing w:val="40"/>
        </w:rPr>
        <w:t xml:space="preserve"> </w:t>
      </w:r>
      <w:r>
        <w:t>просвещение;</w:t>
      </w:r>
      <w:r>
        <w:rPr>
          <w:spacing w:val="40"/>
        </w:rPr>
        <w:t xml:space="preserve"> </w:t>
      </w:r>
      <w:r>
        <w:t>диагностику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консультирование</w:t>
      </w:r>
      <w:r>
        <w:rPr>
          <w:spacing w:val="40"/>
        </w:rPr>
        <w:t xml:space="preserve"> </w:t>
      </w:r>
      <w:r>
        <w:t>по проблемам</w:t>
      </w:r>
      <w:r>
        <w:rPr>
          <w:spacing w:val="40"/>
        </w:rPr>
        <w:t xml:space="preserve"> </w:t>
      </w:r>
      <w:r>
        <w:t>профориентации,</w:t>
      </w:r>
      <w:r>
        <w:rPr>
          <w:spacing w:val="40"/>
        </w:rPr>
        <w:t xml:space="preserve"> </w:t>
      </w:r>
      <w:r>
        <w:t>организацию</w:t>
      </w:r>
      <w:r>
        <w:rPr>
          <w:spacing w:val="40"/>
        </w:rPr>
        <w:t xml:space="preserve"> </w:t>
      </w:r>
      <w:r>
        <w:t>профессиональных</w:t>
      </w:r>
      <w:r>
        <w:rPr>
          <w:spacing w:val="40"/>
        </w:rPr>
        <w:t xml:space="preserve"> </w:t>
      </w:r>
      <w:r>
        <w:t>проб.</w:t>
      </w:r>
      <w:r>
        <w:rPr>
          <w:spacing w:val="40"/>
        </w:rPr>
        <w:t xml:space="preserve"> </w:t>
      </w:r>
      <w:r>
        <w:t>Задача совместной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 xml:space="preserve">подготовить </w:t>
      </w:r>
      <w:r>
        <w:rPr>
          <w:spacing w:val="-2"/>
        </w:rPr>
        <w:t>ребенка</w:t>
      </w:r>
      <w:r>
        <w:tab/>
      </w:r>
      <w:r>
        <w:rPr>
          <w:rFonts w:hint="default"/>
          <w:lang w:val="ru-RU"/>
        </w:rPr>
        <w:t xml:space="preserve"> </w:t>
      </w:r>
      <w:r>
        <w:rPr>
          <w:spacing w:val="-10"/>
        </w:rPr>
        <w:t>к</w:t>
      </w:r>
      <w:r>
        <w:rPr>
          <w:rFonts w:hint="default"/>
          <w:spacing w:val="-10"/>
          <w:lang w:val="ru-RU"/>
        </w:rPr>
        <w:t xml:space="preserve"> </w:t>
      </w:r>
      <w:r>
        <w:rPr>
          <w:spacing w:val="-2"/>
        </w:rPr>
        <w:t>осознанному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выбору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своей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будущей</w:t>
      </w:r>
      <w:r>
        <w:tab/>
      </w:r>
      <w:r>
        <w:tab/>
      </w:r>
      <w:r>
        <w:rPr>
          <w:spacing w:val="-2"/>
        </w:rPr>
        <w:t xml:space="preserve">профессиональной </w:t>
      </w:r>
      <w:r>
        <w:t xml:space="preserve">деятельности. Создавая профориентационно значимые проблемные ситуации, </w:t>
      </w:r>
      <w:r>
        <w:rPr>
          <w:spacing w:val="-2"/>
        </w:rPr>
        <w:t>формирующие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готовность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ребенка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10"/>
        </w:rPr>
        <w:t>к</w:t>
      </w:r>
      <w:r>
        <w:rPr>
          <w:rFonts w:hint="default"/>
          <w:spacing w:val="-10"/>
          <w:lang w:val="ru-RU"/>
        </w:rPr>
        <w:t xml:space="preserve"> </w:t>
      </w:r>
      <w:r>
        <w:rPr>
          <w:spacing w:val="-2"/>
        </w:rPr>
        <w:t>выбору,</w:t>
      </w:r>
      <w:r>
        <w:tab/>
      </w:r>
      <w:r>
        <w:rPr>
          <w:rFonts w:hint="default"/>
          <w:lang w:val="ru-RU"/>
        </w:rPr>
        <w:t xml:space="preserve"> </w:t>
      </w:r>
      <w:r>
        <w:rPr>
          <w:spacing w:val="-2"/>
        </w:rPr>
        <w:t>педагог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актуализирует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4"/>
        </w:rPr>
        <w:t xml:space="preserve">его </w:t>
      </w:r>
      <w:r>
        <w:rPr>
          <w:spacing w:val="-2"/>
        </w:rPr>
        <w:t>профессиональное</w:t>
      </w:r>
      <w:r>
        <w:tab/>
      </w:r>
      <w:r>
        <w:rPr>
          <w:spacing w:val="-2"/>
        </w:rPr>
        <w:t>самоопределение,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позитивный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взгляд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6"/>
        </w:rPr>
        <w:t>на</w:t>
      </w:r>
      <w:r>
        <w:tab/>
      </w:r>
      <w:r>
        <w:rPr>
          <w:spacing w:val="-4"/>
        </w:rPr>
        <w:t>труд</w:t>
      </w:r>
      <w:r>
        <w:rPr>
          <w:rFonts w:hint="default"/>
          <w:spacing w:val="-4"/>
          <w:lang w:val="ru-RU"/>
        </w:rPr>
        <w:t xml:space="preserve"> </w:t>
      </w:r>
      <w:r>
        <w:rPr>
          <w:spacing w:val="-10"/>
        </w:rPr>
        <w:t xml:space="preserve">в </w:t>
      </w:r>
      <w:r>
        <w:t>постиндустриальном мире, охватывающий не</w:t>
      </w:r>
      <w:r>
        <w:rPr>
          <w:spacing w:val="40"/>
        </w:rPr>
        <w:t xml:space="preserve"> </w:t>
      </w:r>
      <w:r>
        <w:t xml:space="preserve">только профессиональную, но и </w:t>
      </w:r>
      <w:r>
        <w:rPr>
          <w:spacing w:val="-2"/>
        </w:rPr>
        <w:t>внепрофессиональную</w:t>
      </w:r>
      <w:r>
        <w:tab/>
      </w:r>
      <w:r>
        <w:rPr>
          <w:spacing w:val="-2"/>
        </w:rPr>
        <w:t>составляющие</w:t>
      </w:r>
      <w:r>
        <w:rPr>
          <w:rFonts w:hint="default"/>
          <w:spacing w:val="-2"/>
          <w:lang w:val="ru-RU"/>
        </w:rPr>
        <w:t xml:space="preserve"> </w:t>
      </w:r>
      <w:r>
        <w:t>такой</w:t>
      </w:r>
      <w:r>
        <w:rPr>
          <w:rFonts w:hint="default"/>
          <w:lang w:val="ru-RU"/>
        </w:rPr>
        <w:t xml:space="preserve"> </w:t>
      </w:r>
      <w:r>
        <w:rPr>
          <w:spacing w:val="-2"/>
        </w:rPr>
        <w:t>деятельности.</w:t>
      </w:r>
    </w:p>
    <w:p w14:paraId="072AE6D2">
      <w:pPr>
        <w:pStyle w:val="7"/>
        <w:keepNext w:val="0"/>
        <w:keepLines w:val="0"/>
        <w:pageBreakBefore w:val="0"/>
        <w:widowControl w:val="0"/>
        <w:tabs>
          <w:tab w:val="left" w:pos="2642"/>
          <w:tab w:val="left" w:pos="2832"/>
          <w:tab w:val="left" w:pos="3430"/>
          <w:tab w:val="left" w:pos="3891"/>
          <w:tab w:val="left" w:pos="4364"/>
          <w:tab w:val="left" w:pos="4546"/>
          <w:tab w:val="left" w:pos="5521"/>
          <w:tab w:val="left" w:pos="5787"/>
          <w:tab w:val="left" w:pos="5869"/>
          <w:tab w:val="left" w:pos="5924"/>
          <w:tab w:val="left" w:pos="6817"/>
          <w:tab w:val="left" w:pos="6949"/>
          <w:tab w:val="left" w:pos="7038"/>
          <w:tab w:val="left" w:pos="7717"/>
          <w:tab w:val="left" w:pos="8164"/>
          <w:tab w:val="left" w:pos="8238"/>
          <w:tab w:val="left" w:pos="8834"/>
          <w:tab w:val="left" w:pos="8942"/>
          <w:tab w:val="left" w:pos="9458"/>
          <w:tab w:val="left" w:pos="9700"/>
          <w:tab w:val="left" w:pos="10103"/>
          <w:tab w:val="left" w:pos="103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09"/>
        <w:jc w:val="left"/>
        <w:textAlignment w:val="auto"/>
      </w:pPr>
      <w:r>
        <w:rPr>
          <w:spacing w:val="-4"/>
        </w:rPr>
        <w:t>Эта</w:t>
      </w:r>
      <w:r>
        <w:rPr>
          <w:rFonts w:hint="default"/>
          <w:spacing w:val="-4"/>
          <w:lang w:val="ru-RU"/>
        </w:rPr>
        <w:t xml:space="preserve"> </w:t>
      </w:r>
      <w:r>
        <w:rPr>
          <w:spacing w:val="-2"/>
        </w:rPr>
        <w:t xml:space="preserve">работа </w:t>
      </w:r>
      <w:r>
        <w:t>осуществляется через:</w:t>
      </w:r>
    </w:p>
    <w:p w14:paraId="39E2DD3F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8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 xml:space="preserve">циклы профориентационных часов общения, направленных на подготовку ребенка к осознанному планированию и реализации своего профессионального </w:t>
      </w:r>
      <w:r>
        <w:rPr>
          <w:spacing w:val="-2"/>
          <w:sz w:val="28"/>
        </w:rPr>
        <w:t>будущего;</w:t>
      </w:r>
    </w:p>
    <w:p w14:paraId="7FD744AE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1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5D2CD6C1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1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14:paraId="253136F0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8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организация на базе детского лагеря профориентационных смен, в работе которых принимают участие эксперты в области профориентации и где ребята</w:t>
      </w:r>
    </w:p>
    <w:p w14:paraId="653E74F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jc w:val="left"/>
        <w:textAlignment w:val="auto"/>
        <w:rPr>
          <w:sz w:val="28"/>
        </w:rPr>
        <w:sectPr>
          <w:pgSz w:w="11920" w:h="16850"/>
          <w:pgMar w:top="720" w:right="720" w:bottom="720" w:left="720" w:header="0" w:footer="180" w:gutter="0"/>
          <w:pgNumType w:fmt="decimal"/>
          <w:cols w:space="720" w:num="1"/>
        </w:sectPr>
      </w:pPr>
    </w:p>
    <w:p w14:paraId="732B310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</w:pPr>
      <w:r>
        <w:t>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</w:t>
      </w:r>
    </w:p>
    <w:p w14:paraId="3BABA346">
      <w:pPr>
        <w:pStyle w:val="3"/>
        <w:keepNext w:val="0"/>
        <w:keepLines w:val="0"/>
        <w:pageBreakBefore w:val="0"/>
        <w:widowControl w:val="0"/>
        <w:numPr>
          <w:ilvl w:val="1"/>
          <w:numId w:val="1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rPr>
          <w:i w:val="0"/>
          <w:iCs w:val="0"/>
        </w:rPr>
      </w:pPr>
      <w:bookmarkStart w:id="11" w:name="_bookmark11"/>
      <w:bookmarkEnd w:id="11"/>
      <w:r>
        <w:rPr>
          <w:i w:val="0"/>
          <w:iCs w:val="0"/>
        </w:rPr>
        <w:t>Модуль</w:t>
      </w:r>
      <w:r>
        <w:rPr>
          <w:i w:val="0"/>
          <w:iCs w:val="0"/>
          <w:spacing w:val="-14"/>
        </w:rPr>
        <w:t xml:space="preserve"> </w:t>
      </w:r>
      <w:r>
        <w:rPr>
          <w:i w:val="0"/>
          <w:iCs w:val="0"/>
        </w:rPr>
        <w:t>«Детское</w:t>
      </w:r>
      <w:r>
        <w:rPr>
          <w:i w:val="0"/>
          <w:iCs w:val="0"/>
          <w:spacing w:val="-11"/>
        </w:rPr>
        <w:t xml:space="preserve"> </w:t>
      </w:r>
      <w:r>
        <w:rPr>
          <w:i w:val="0"/>
          <w:iCs w:val="0"/>
        </w:rPr>
        <w:t>медиа-</w:t>
      </w:r>
      <w:r>
        <w:rPr>
          <w:i w:val="0"/>
          <w:iCs w:val="0"/>
          <w:spacing w:val="-2"/>
        </w:rPr>
        <w:t>пространство»</w:t>
      </w:r>
    </w:p>
    <w:p w14:paraId="78247D2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78"/>
        <w:jc w:val="left"/>
        <w:textAlignment w:val="auto"/>
      </w:pPr>
      <w:r>
        <w:t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</w:t>
      </w:r>
      <w:r>
        <w:rPr>
          <w:spacing w:val="-1"/>
        </w:rPr>
        <w:t xml:space="preserve"> </w:t>
      </w:r>
      <w:r>
        <w:t>детей. Воспитательный</w:t>
      </w:r>
      <w:r>
        <w:rPr>
          <w:spacing w:val="-1"/>
        </w:rPr>
        <w:t xml:space="preserve"> </w:t>
      </w:r>
      <w:r>
        <w:t>потенциал детского медиапространства реализуется в рамках следующих видов и форм деятельности:</w:t>
      </w:r>
    </w:p>
    <w:p w14:paraId="2C33F6B0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14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детский 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</w:t>
      </w:r>
    </w:p>
    <w:p w14:paraId="7AEB087E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12"/>
          <w:tab w:val="left" w:pos="4743"/>
          <w:tab w:val="left" w:pos="6421"/>
          <w:tab w:val="left" w:pos="842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 xml:space="preserve">детский медиацентр – созданная из заинтересованных добровольцев группа </w:t>
      </w:r>
      <w:r>
        <w:rPr>
          <w:spacing w:val="-2"/>
          <w:sz w:val="28"/>
        </w:rPr>
        <w:t>информационно-технической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поддержки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мероприятий,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 xml:space="preserve">осуществляющая </w:t>
      </w:r>
      <w:r>
        <w:rPr>
          <w:sz w:val="28"/>
        </w:rPr>
        <w:t>видеосъемку и мультимедийное сопровождение;</w:t>
      </w:r>
    </w:p>
    <w:p w14:paraId="05BD4048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</w:p>
    <w:p w14:paraId="37F49487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22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14:paraId="21A12620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rPr>
          <w:sz w:val="28"/>
        </w:rPr>
      </w:pPr>
      <w:r>
        <w:rPr>
          <w:sz w:val="28"/>
        </w:rPr>
        <w:t>участие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медиа.</w:t>
      </w:r>
    </w:p>
    <w:p w14:paraId="09E4705A">
      <w:pPr>
        <w:pStyle w:val="3"/>
        <w:keepNext w:val="0"/>
        <w:keepLines w:val="0"/>
        <w:pageBreakBefore w:val="0"/>
        <w:widowControl w:val="0"/>
        <w:numPr>
          <w:ilvl w:val="1"/>
          <w:numId w:val="13"/>
        </w:numPr>
        <w:tabs>
          <w:tab w:val="left" w:pos="8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rPr>
          <w:i w:val="0"/>
          <w:iCs w:val="0"/>
        </w:rPr>
      </w:pPr>
      <w:bookmarkStart w:id="12" w:name="_bookmark12"/>
      <w:bookmarkEnd w:id="12"/>
      <w:r>
        <w:rPr>
          <w:i w:val="0"/>
          <w:iCs w:val="0"/>
        </w:rPr>
        <w:t>Модуль</w:t>
      </w:r>
      <w:r>
        <w:rPr>
          <w:i w:val="0"/>
          <w:iCs w:val="0"/>
          <w:spacing w:val="-14"/>
        </w:rPr>
        <w:t xml:space="preserve"> </w:t>
      </w:r>
      <w:r>
        <w:rPr>
          <w:i w:val="0"/>
          <w:iCs w:val="0"/>
        </w:rPr>
        <w:t>«Цифровая</w:t>
      </w:r>
      <w:r>
        <w:rPr>
          <w:i w:val="0"/>
          <w:iCs w:val="0"/>
          <w:spacing w:val="-11"/>
        </w:rPr>
        <w:t xml:space="preserve"> </w:t>
      </w:r>
      <w:r>
        <w:rPr>
          <w:i w:val="0"/>
          <w:iCs w:val="0"/>
        </w:rPr>
        <w:t>среда</w:t>
      </w:r>
      <w:r>
        <w:rPr>
          <w:i w:val="0"/>
          <w:iCs w:val="0"/>
          <w:spacing w:val="-6"/>
        </w:rPr>
        <w:t xml:space="preserve"> </w:t>
      </w:r>
      <w:r>
        <w:rPr>
          <w:i w:val="0"/>
          <w:iCs w:val="0"/>
          <w:spacing w:val="-2"/>
        </w:rPr>
        <w:t>воспитания»</w:t>
      </w:r>
    </w:p>
    <w:p w14:paraId="2B91D00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09"/>
        <w:jc w:val="left"/>
        <w:textAlignment w:val="auto"/>
      </w:pPr>
      <w:r>
        <w:t>Модуль</w:t>
      </w:r>
      <w:r>
        <w:rPr>
          <w:spacing w:val="35"/>
        </w:rPr>
        <w:t xml:space="preserve"> </w:t>
      </w:r>
      <w:r>
        <w:t>является</w:t>
      </w:r>
      <w:r>
        <w:rPr>
          <w:spacing w:val="37"/>
        </w:rPr>
        <w:t xml:space="preserve"> </w:t>
      </w:r>
      <w:r>
        <w:t>вспомогательным,</w:t>
      </w:r>
      <w:r>
        <w:rPr>
          <w:spacing w:val="37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уменьшает</w:t>
      </w:r>
      <w:r>
        <w:rPr>
          <w:spacing w:val="36"/>
        </w:rPr>
        <w:t xml:space="preserve"> </w:t>
      </w:r>
      <w:r>
        <w:t>важности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значимости очных воспитательных мероприятий для детей.</w:t>
      </w:r>
      <w:r>
        <w:rPr>
          <w:rFonts w:hint="default"/>
          <w:lang w:val="ru-RU"/>
        </w:rPr>
        <w:t xml:space="preserve"> </w:t>
      </w:r>
      <w:r>
        <w:rPr>
          <w:spacing w:val="-2"/>
        </w:rPr>
        <w:t>Цифровая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4"/>
        </w:rPr>
        <w:t>среда</w:t>
      </w:r>
      <w:r>
        <w:rPr>
          <w:rFonts w:hint="default"/>
          <w:spacing w:val="-4"/>
          <w:lang w:val="ru-RU"/>
        </w:rPr>
        <w:t xml:space="preserve"> </w:t>
      </w:r>
      <w:r>
        <w:rPr>
          <w:spacing w:val="-2"/>
        </w:rPr>
        <w:t>воспитания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10"/>
        </w:rPr>
        <w:t>–</w:t>
      </w:r>
      <w:r>
        <w:rPr>
          <w:rFonts w:hint="default"/>
          <w:spacing w:val="-10"/>
          <w:lang w:val="ru-RU"/>
        </w:rPr>
        <w:t xml:space="preserve"> </w:t>
      </w:r>
      <w:r>
        <w:rPr>
          <w:spacing w:val="-2"/>
        </w:rPr>
        <w:t>совокупность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условий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4"/>
        </w:rPr>
        <w:t>для</w:t>
      </w:r>
      <w:r>
        <w:tab/>
      </w:r>
      <w:r>
        <w:rPr>
          <w:rFonts w:hint="default"/>
          <w:lang w:val="ru-RU"/>
        </w:rPr>
        <w:t xml:space="preserve"> </w:t>
      </w:r>
      <w:r>
        <w:rPr>
          <w:spacing w:val="-2"/>
        </w:rPr>
        <w:t>реализации воспитательной</w:t>
      </w:r>
      <w:r>
        <w:tab/>
      </w:r>
      <w:r>
        <w:rPr>
          <w:spacing w:val="-2"/>
        </w:rPr>
        <w:t>деятельности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10"/>
        </w:rPr>
        <w:t>с</w:t>
      </w:r>
      <w:r>
        <w:rPr>
          <w:rFonts w:hint="default"/>
          <w:spacing w:val="-10"/>
          <w:lang w:val="ru-RU"/>
        </w:rPr>
        <w:t xml:space="preserve"> </w:t>
      </w:r>
      <w:r>
        <w:rPr>
          <w:spacing w:val="-2"/>
        </w:rPr>
        <w:t>применением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дистанционных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технологий,</w:t>
      </w:r>
      <w:r>
        <w:rPr>
          <w:rFonts w:hint="default"/>
          <w:spacing w:val="-2"/>
          <w:lang w:val="ru-RU"/>
        </w:rPr>
        <w:t xml:space="preserve"> </w:t>
      </w:r>
      <w:r>
        <w:t>электронных информационных ресурсов, цифрового контента и технологических средств. Цифровая</w:t>
      </w:r>
      <w:r>
        <w:rPr>
          <w:spacing w:val="-20"/>
        </w:rPr>
        <w:t xml:space="preserve"> </w:t>
      </w:r>
      <w:r>
        <w:t>среда</w:t>
      </w:r>
      <w:r>
        <w:rPr>
          <w:spacing w:val="-13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предполагает</w:t>
      </w:r>
      <w:r>
        <w:rPr>
          <w:spacing w:val="-13"/>
        </w:rPr>
        <w:t xml:space="preserve"> </w:t>
      </w:r>
      <w:r>
        <w:rPr>
          <w:spacing w:val="-2"/>
        </w:rPr>
        <w:t>следующее:</w:t>
      </w:r>
    </w:p>
    <w:p w14:paraId="5018A5A6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rPr>
          <w:sz w:val="28"/>
        </w:rPr>
      </w:pPr>
      <w:r>
        <w:rPr>
          <w:sz w:val="28"/>
        </w:rPr>
        <w:t>телемосты,</w:t>
      </w:r>
      <w:r>
        <w:rPr>
          <w:spacing w:val="-20"/>
          <w:sz w:val="28"/>
        </w:rPr>
        <w:t xml:space="preserve"> </w:t>
      </w:r>
      <w:r>
        <w:rPr>
          <w:sz w:val="28"/>
        </w:rPr>
        <w:t>онлайн-встречи,</w:t>
      </w:r>
      <w:r>
        <w:rPr>
          <w:spacing w:val="-17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т.п.;</w:t>
      </w:r>
    </w:p>
    <w:p w14:paraId="178B440C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информационной грамотности, противодействие распространению идеологии терроризма;</w:t>
      </w:r>
    </w:p>
    <w:p w14:paraId="6FE0CF2D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онлайн-мероприятия</w:t>
      </w:r>
      <w:r>
        <w:rPr>
          <w:spacing w:val="38"/>
          <w:sz w:val="28"/>
        </w:rPr>
        <w:t xml:space="preserve"> </w:t>
      </w:r>
      <w:r>
        <w:rPr>
          <w:sz w:val="28"/>
        </w:rPr>
        <w:t>в официальных</w:t>
      </w:r>
      <w:r>
        <w:rPr>
          <w:spacing w:val="36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3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5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социальных </w:t>
      </w:r>
      <w:r>
        <w:rPr>
          <w:spacing w:val="-2"/>
          <w:sz w:val="28"/>
        </w:rPr>
        <w:t>сетях;</w:t>
      </w:r>
    </w:p>
    <w:p w14:paraId="1F877ACC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190"/>
          <w:tab w:val="left" w:pos="2724"/>
          <w:tab w:val="left" w:pos="4568"/>
          <w:tab w:val="left" w:pos="5857"/>
          <w:tab w:val="left" w:pos="6879"/>
          <w:tab w:val="left" w:pos="7259"/>
          <w:tab w:val="left" w:pos="9146"/>
          <w:tab w:val="left" w:pos="1035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pacing w:val="-2"/>
          <w:sz w:val="28"/>
        </w:rPr>
        <w:t>освещение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детского</w:t>
      </w:r>
      <w:r>
        <w:rPr>
          <w:sz w:val="28"/>
        </w:rPr>
        <w:tab/>
      </w:r>
      <w:r>
        <w:rPr>
          <w:spacing w:val="-2"/>
          <w:sz w:val="28"/>
        </w:rPr>
        <w:t>лагеря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официальных</w:t>
      </w:r>
      <w:r>
        <w:rPr>
          <w:sz w:val="28"/>
        </w:rPr>
        <w:tab/>
      </w:r>
      <w:r>
        <w:rPr>
          <w:spacing w:val="-2"/>
          <w:sz w:val="28"/>
        </w:rPr>
        <w:t>группах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социальных сетях и на официальном сайте детского лагеря.</w:t>
      </w:r>
    </w:p>
    <w:p w14:paraId="27A8A9A4">
      <w:pPr>
        <w:pStyle w:val="3"/>
        <w:keepNext w:val="0"/>
        <w:keepLines w:val="0"/>
        <w:pageBreakBefore w:val="0"/>
        <w:widowControl w:val="0"/>
        <w:numPr>
          <w:ilvl w:val="1"/>
          <w:numId w:val="13"/>
        </w:numPr>
        <w:tabs>
          <w:tab w:val="left" w:pos="8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rPr>
          <w:i w:val="0"/>
          <w:iCs w:val="0"/>
          <w:sz w:val="26"/>
        </w:rPr>
      </w:pPr>
      <w:bookmarkStart w:id="13" w:name="_bookmark13"/>
      <w:bookmarkEnd w:id="13"/>
      <w:r>
        <w:rPr>
          <w:i w:val="0"/>
          <w:iCs w:val="0"/>
        </w:rPr>
        <w:t>Модуль</w:t>
      </w:r>
      <w:r>
        <w:rPr>
          <w:i w:val="0"/>
          <w:iCs w:val="0"/>
          <w:spacing w:val="-17"/>
        </w:rPr>
        <w:t xml:space="preserve"> </w:t>
      </w:r>
      <w:r>
        <w:rPr>
          <w:i w:val="0"/>
          <w:iCs w:val="0"/>
        </w:rPr>
        <w:t>«Социальное</w:t>
      </w:r>
      <w:r>
        <w:rPr>
          <w:i w:val="0"/>
          <w:iCs w:val="0"/>
          <w:spacing w:val="-12"/>
        </w:rPr>
        <w:t xml:space="preserve"> </w:t>
      </w:r>
      <w:r>
        <w:rPr>
          <w:i w:val="0"/>
          <w:iCs w:val="0"/>
          <w:spacing w:val="-2"/>
        </w:rPr>
        <w:t>партнерство»</w:t>
      </w:r>
    </w:p>
    <w:p w14:paraId="40E7A1F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09"/>
        <w:jc w:val="left"/>
        <w:textAlignment w:val="auto"/>
      </w:pPr>
      <w: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14:paraId="3C2B8AD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80" w:firstLineChars="100"/>
        <w:jc w:val="left"/>
        <w:textAlignment w:val="auto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14:paraId="490AD489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5A24B019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18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48F3BA24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1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социальные проекты, совместно разрабатываемые и реализуемые детьми, волонтѐрами,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564E1D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center"/>
        <w:textAlignment w:val="auto"/>
      </w:pPr>
      <w:bookmarkStart w:id="14" w:name="_bookmark14"/>
      <w:bookmarkEnd w:id="14"/>
      <w:r>
        <w:rPr>
          <w:spacing w:val="-2"/>
        </w:rPr>
        <w:t>Раздел</w:t>
      </w:r>
      <w:r>
        <w:rPr>
          <w:spacing w:val="-8"/>
        </w:rPr>
        <w:t xml:space="preserve"> </w:t>
      </w:r>
      <w:r>
        <w:rPr>
          <w:spacing w:val="-2"/>
        </w:rPr>
        <w:t>III.</w:t>
      </w:r>
      <w:r>
        <w:rPr>
          <w:spacing w:val="2"/>
        </w:rPr>
        <w:t xml:space="preserve"> </w:t>
      </w:r>
      <w:r>
        <w:rPr>
          <w:spacing w:val="-2"/>
        </w:rPr>
        <w:t>ОРГАНИЗАЦИЯ</w:t>
      </w:r>
      <w:r>
        <w:t xml:space="preserve"> </w:t>
      </w:r>
      <w:r>
        <w:rPr>
          <w:spacing w:val="-2"/>
        </w:rPr>
        <w:t>ВОСПИТАТЕЛЬНОЙ</w:t>
      </w:r>
      <w:r>
        <w:rPr>
          <w:spacing w:val="2"/>
        </w:rPr>
        <w:t xml:space="preserve"> </w:t>
      </w:r>
      <w:r>
        <w:rPr>
          <w:spacing w:val="-2"/>
        </w:rPr>
        <w:t>ДЕЯТЕЛЬНОСТИ</w:t>
      </w:r>
    </w:p>
    <w:p w14:paraId="6D29E00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0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</w:pPr>
      <w:bookmarkStart w:id="15" w:name="_bookmark15"/>
      <w:bookmarkEnd w:id="15"/>
      <w:r>
        <w:rPr>
          <w:rFonts w:hint="default"/>
          <w:spacing w:val="-2"/>
          <w:lang w:val="ru-RU"/>
        </w:rPr>
        <w:t xml:space="preserve">3.1. </w:t>
      </w:r>
      <w:r>
        <w:rPr>
          <w:spacing w:val="-2"/>
        </w:rPr>
        <w:t>Особенности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  <w:r>
        <w:rPr>
          <w:spacing w:val="2"/>
        </w:rPr>
        <w:t xml:space="preserve"> </w:t>
      </w:r>
      <w:r>
        <w:rPr>
          <w:spacing w:val="-2"/>
        </w:rPr>
        <w:t>воспитательной</w:t>
      </w:r>
      <w:r>
        <w:rPr>
          <w:spacing w:val="3"/>
        </w:rPr>
        <w:t xml:space="preserve"> </w:t>
      </w:r>
      <w:r>
        <w:rPr>
          <w:spacing w:val="-2"/>
        </w:rPr>
        <w:t>деятельности</w:t>
      </w:r>
    </w:p>
    <w:p w14:paraId="08C46C3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09"/>
        <w:jc w:val="left"/>
        <w:textAlignment w:val="auto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воспитательно-значимые виды совместной </w:t>
      </w:r>
      <w:r>
        <w:rPr>
          <w:spacing w:val="-2"/>
        </w:rPr>
        <w:t>деятельности.</w:t>
      </w:r>
    </w:p>
    <w:p w14:paraId="7B9DB954">
      <w:pPr>
        <w:pStyle w:val="7"/>
        <w:keepNext w:val="0"/>
        <w:keepLines w:val="0"/>
        <w:pageBreakBefore w:val="0"/>
        <w:widowControl w:val="0"/>
        <w:tabs>
          <w:tab w:val="left" w:pos="2028"/>
          <w:tab w:val="left" w:pos="2647"/>
          <w:tab w:val="left" w:pos="3247"/>
          <w:tab w:val="left" w:pos="3593"/>
          <w:tab w:val="left" w:pos="3802"/>
          <w:tab w:val="left" w:pos="4383"/>
          <w:tab w:val="left" w:pos="4421"/>
          <w:tab w:val="left" w:pos="5422"/>
          <w:tab w:val="left" w:pos="5701"/>
          <w:tab w:val="left" w:pos="6440"/>
          <w:tab w:val="left" w:pos="6637"/>
          <w:tab w:val="left" w:pos="6858"/>
          <w:tab w:val="left" w:pos="7326"/>
          <w:tab w:val="left" w:pos="7412"/>
          <w:tab w:val="left" w:pos="7751"/>
          <w:tab w:val="left" w:pos="7998"/>
          <w:tab w:val="left" w:pos="8538"/>
          <w:tab w:val="left" w:pos="8915"/>
          <w:tab w:val="left" w:pos="9592"/>
          <w:tab w:val="left" w:pos="1033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09"/>
        <w:jc w:val="left"/>
        <w:textAlignment w:val="auto"/>
      </w:pPr>
      <w:r>
        <w:t>Детский</w:t>
      </w:r>
      <w:r>
        <w:rPr>
          <w:spacing w:val="40"/>
        </w:rPr>
        <w:t xml:space="preserve"> </w:t>
      </w:r>
      <w:r>
        <w:t>лагерь -</w:t>
      </w:r>
      <w:r>
        <w:rPr>
          <w:spacing w:val="39"/>
        </w:rPr>
        <w:t xml:space="preserve"> </w:t>
      </w:r>
      <w:r>
        <w:t>особое</w:t>
      </w:r>
      <w:r>
        <w:rPr>
          <w:spacing w:val="40"/>
        </w:rPr>
        <w:t xml:space="preserve"> </w:t>
      </w:r>
      <w:r>
        <w:t>образовательное</w:t>
      </w:r>
      <w:r>
        <w:rPr>
          <w:spacing w:val="40"/>
        </w:rPr>
        <w:t xml:space="preserve"> </w:t>
      </w:r>
      <w:r>
        <w:t>учреждение,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котором</w:t>
      </w:r>
      <w:r>
        <w:rPr>
          <w:spacing w:val="40"/>
        </w:rPr>
        <w:t xml:space="preserve"> </w:t>
      </w:r>
      <w:r>
        <w:t xml:space="preserve">создаются </w:t>
      </w:r>
      <w:r>
        <w:rPr>
          <w:spacing w:val="-2"/>
        </w:rPr>
        <w:t>условия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4"/>
        </w:rPr>
        <w:t>для</w:t>
      </w:r>
      <w:r>
        <w:rPr>
          <w:rFonts w:hint="default"/>
          <w:spacing w:val="-4"/>
          <w:lang w:val="ru-RU"/>
        </w:rPr>
        <w:t xml:space="preserve"> </w:t>
      </w:r>
      <w:r>
        <w:t>обеспечения</w:t>
      </w:r>
      <w:r>
        <w:tab/>
      </w:r>
      <w:r>
        <w:rPr>
          <w:spacing w:val="-2"/>
        </w:rPr>
        <w:t>воспитывающей,</w:t>
      </w:r>
      <w:r>
        <w:tab/>
      </w:r>
      <w:r>
        <w:tab/>
      </w:r>
      <w:r>
        <w:rPr>
          <w:spacing w:val="-2"/>
        </w:rPr>
        <w:t>эмоционально-привлекательной деятельности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детей,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удовлетворения</w:t>
      </w:r>
      <w:r>
        <w:tab/>
      </w:r>
      <w:r>
        <w:rPr>
          <w:spacing w:val="-2"/>
        </w:rPr>
        <w:t>потребности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10"/>
        </w:rPr>
        <w:t>в</w:t>
      </w:r>
      <w:r>
        <w:rPr>
          <w:rFonts w:hint="default"/>
          <w:spacing w:val="-10"/>
          <w:lang w:val="ru-RU"/>
        </w:rPr>
        <w:t xml:space="preserve"> </w:t>
      </w:r>
      <w:r>
        <w:rPr>
          <w:spacing w:val="-2"/>
        </w:rPr>
        <w:t>новизне</w:t>
      </w:r>
      <w:r>
        <w:tab/>
      </w:r>
      <w:r>
        <w:rPr>
          <w:spacing w:val="-2"/>
        </w:rPr>
        <w:t xml:space="preserve">впечатлений, </w:t>
      </w:r>
      <w:r>
        <w:t>творческой</w:t>
      </w:r>
      <w:r>
        <w:rPr>
          <w:spacing w:val="40"/>
        </w:rPr>
        <w:t xml:space="preserve"> </w:t>
      </w:r>
      <w:r>
        <w:t>самореализации,</w:t>
      </w:r>
      <w:r>
        <w:rPr>
          <w:spacing w:val="40"/>
        </w:rPr>
        <w:t xml:space="preserve"> </w:t>
      </w:r>
      <w:r>
        <w:t>общении и</w:t>
      </w:r>
      <w:r>
        <w:rPr>
          <w:spacing w:val="40"/>
        </w:rPr>
        <w:t xml:space="preserve"> </w:t>
      </w:r>
      <w:r>
        <w:t>самодеятельности.</w:t>
      </w:r>
      <w:r>
        <w:rPr>
          <w:spacing w:val="40"/>
        </w:rPr>
        <w:t xml:space="preserve"> </w:t>
      </w:r>
      <w:r>
        <w:t>Кратковременный характер</w:t>
      </w:r>
      <w:r>
        <w:rPr>
          <w:spacing w:val="40"/>
        </w:rPr>
        <w:t xml:space="preserve"> </w:t>
      </w:r>
      <w:r>
        <w:t>пребывания,</w:t>
      </w:r>
      <w:r>
        <w:rPr>
          <w:spacing w:val="40"/>
        </w:rPr>
        <w:t xml:space="preserve"> </w:t>
      </w:r>
      <w:r>
        <w:t>новое</w:t>
      </w:r>
      <w:r>
        <w:rPr>
          <w:spacing w:val="40"/>
        </w:rPr>
        <w:t xml:space="preserve"> </w:t>
      </w:r>
      <w:r>
        <w:t>социальное</w:t>
      </w:r>
      <w:r>
        <w:rPr>
          <w:spacing w:val="40"/>
        </w:rPr>
        <w:t xml:space="preserve"> </w:t>
      </w:r>
      <w:r>
        <w:t>окружение,</w:t>
      </w:r>
      <w:r>
        <w:rPr>
          <w:spacing w:val="40"/>
        </w:rPr>
        <w:t xml:space="preserve"> </w:t>
      </w:r>
      <w:r>
        <w:t>разрыв</w:t>
      </w:r>
      <w:r>
        <w:rPr>
          <w:spacing w:val="40"/>
        </w:rPr>
        <w:t xml:space="preserve"> </w:t>
      </w:r>
      <w:r>
        <w:t>прежних</w:t>
      </w:r>
      <w:r>
        <w:rPr>
          <w:spacing w:val="40"/>
        </w:rPr>
        <w:t xml:space="preserve"> </w:t>
      </w:r>
      <w:r>
        <w:t xml:space="preserve">связей, позитивная окраска совместной деятельности со сверстниками, постоянное </w:t>
      </w:r>
      <w:r>
        <w:rPr>
          <w:spacing w:val="-2"/>
        </w:rPr>
        <w:t>(круглосуточное)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сопровождение</w:t>
      </w:r>
      <w:r>
        <w:tab/>
      </w:r>
      <w:r>
        <w:rPr>
          <w:spacing w:val="-2"/>
        </w:rPr>
        <w:t>взрослых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др.</w:t>
      </w:r>
      <w:r>
        <w:rPr>
          <w:rFonts w:hint="default"/>
          <w:spacing w:val="-4"/>
          <w:lang w:val="ru-RU"/>
        </w:rPr>
        <w:t xml:space="preserve"> </w:t>
      </w:r>
      <w:r>
        <w:rPr>
          <w:spacing w:val="-2"/>
        </w:rPr>
        <w:t>позволяют</w:t>
      </w:r>
      <w:r>
        <w:tab/>
      </w:r>
      <w:r>
        <w:rPr>
          <w:spacing w:val="-2"/>
        </w:rPr>
        <w:t>создать оптимальные</w:t>
      </w:r>
      <w:r>
        <w:tab/>
      </w:r>
      <w:r>
        <w:rPr>
          <w:spacing w:val="-2"/>
        </w:rPr>
        <w:t>условия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4"/>
        </w:rPr>
        <w:t>для</w:t>
      </w:r>
      <w:r>
        <w:rPr>
          <w:rFonts w:hint="default"/>
          <w:spacing w:val="-4"/>
          <w:lang w:val="ru-RU"/>
        </w:rPr>
        <w:t xml:space="preserve"> </w:t>
      </w:r>
      <w:r>
        <w:rPr>
          <w:spacing w:val="-2"/>
        </w:rPr>
        <w:t>осуществления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и</w:t>
      </w:r>
      <w:r>
        <w:rPr>
          <w:rFonts w:hint="default"/>
          <w:spacing w:val="-10"/>
          <w:lang w:val="ru-RU"/>
        </w:rPr>
        <w:t xml:space="preserve"> </w:t>
      </w:r>
      <w:r>
        <w:rPr>
          <w:spacing w:val="-10"/>
        </w:rPr>
        <w:t xml:space="preserve"> </w:t>
      </w:r>
      <w:r>
        <w:t>актуализации самовоспитания.</w:t>
      </w:r>
    </w:p>
    <w:p w14:paraId="0F62798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09"/>
        <w:jc w:val="left"/>
        <w:textAlignment w:val="auto"/>
      </w:pPr>
      <w:r>
        <w:t>Воспитательный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</w:t>
      </w:r>
      <w:r>
        <w:rPr>
          <w:spacing w:val="-6"/>
        </w:rPr>
        <w:t xml:space="preserve"> </w:t>
      </w:r>
      <w:r>
        <w:t>обладает</w:t>
      </w:r>
      <w:r>
        <w:rPr>
          <w:spacing w:val="-4"/>
        </w:rPr>
        <w:t xml:space="preserve"> </w:t>
      </w:r>
      <w:r>
        <w:t>рядом</w:t>
      </w:r>
      <w:r>
        <w:rPr>
          <w:spacing w:val="-6"/>
        </w:rPr>
        <w:t xml:space="preserve"> </w:t>
      </w:r>
      <w:r>
        <w:t>преимуществ</w:t>
      </w:r>
      <w:r>
        <w:rPr>
          <w:spacing w:val="-6"/>
        </w:rPr>
        <w:t xml:space="preserve"> </w:t>
      </w:r>
      <w:r>
        <w:t>по сравнению с другими образовательными организациями:</w:t>
      </w:r>
    </w:p>
    <w:p w14:paraId="3B44FF0E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12"/>
          <w:tab w:val="left" w:pos="3161"/>
          <w:tab w:val="left" w:pos="4832"/>
          <w:tab w:val="left" w:pos="6371"/>
          <w:tab w:val="left" w:pos="6733"/>
          <w:tab w:val="left" w:pos="9201"/>
          <w:tab w:val="left" w:pos="1035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 xml:space="preserve">добровольность в выборе деятельности и формы ее реализации в детском </w:t>
      </w:r>
      <w:r>
        <w:rPr>
          <w:spacing w:val="-2"/>
          <w:sz w:val="28"/>
        </w:rPr>
        <w:t>демократическом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сообществе,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активность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10"/>
          <w:sz w:val="28"/>
        </w:rPr>
        <w:t>и</w:t>
      </w:r>
      <w:r>
        <w:rPr>
          <w:rFonts w:hint="default"/>
          <w:spacing w:val="-10"/>
          <w:sz w:val="28"/>
          <w:lang w:val="ru-RU"/>
        </w:rPr>
        <w:t xml:space="preserve"> </w:t>
      </w:r>
      <w:r>
        <w:rPr>
          <w:spacing w:val="-2"/>
          <w:sz w:val="28"/>
        </w:rPr>
        <w:t>самостоятельность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ребенка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10"/>
          <w:sz w:val="28"/>
        </w:rPr>
        <w:t xml:space="preserve">в </w:t>
      </w:r>
      <w:r>
        <w:rPr>
          <w:sz w:val="28"/>
        </w:rPr>
        <w:t>выборе содержания и результативности деятельности;</w:t>
      </w:r>
    </w:p>
    <w:p w14:paraId="36D89671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rPr>
          <w:sz w:val="28"/>
        </w:rPr>
      </w:pPr>
      <w:r>
        <w:rPr>
          <w:sz w:val="28"/>
        </w:rPr>
        <w:t>творческий</w:t>
      </w:r>
      <w:r>
        <w:rPr>
          <w:spacing w:val="-17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4AE8CA29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rPr>
          <w:sz w:val="28"/>
        </w:rPr>
      </w:pPr>
      <w:r>
        <w:rPr>
          <w:spacing w:val="-2"/>
          <w:sz w:val="28"/>
        </w:rPr>
        <w:t>многопрофильность;</w:t>
      </w:r>
    </w:p>
    <w:p w14:paraId="4CB73EC4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отсутствие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ребенка, официального статуса;</w:t>
      </w:r>
    </w:p>
    <w:p w14:paraId="15DD1442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опыт неформального общения, взаимодействия, сотрудничества с детьми и взрослыми; опыт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-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 развития, где наиболее успешно проходит самоактуализация личности.</w:t>
      </w:r>
    </w:p>
    <w:p w14:paraId="0E302AA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09"/>
        <w:jc w:val="left"/>
        <w:textAlignment w:val="auto"/>
      </w:pPr>
      <w:r>
        <w:t>Воспитательный потенциал детского лагеря позволяет осуществлять воспитание</w:t>
      </w:r>
      <w:r>
        <w:rPr>
          <w:spacing w:val="79"/>
        </w:rPr>
        <w:t xml:space="preserve"> </w:t>
      </w:r>
      <w:r>
        <w:t>через</w:t>
      </w:r>
      <w:r>
        <w:rPr>
          <w:spacing w:val="78"/>
        </w:rPr>
        <w:t xml:space="preserve"> </w:t>
      </w:r>
      <w:r>
        <w:t>изменение,</w:t>
      </w:r>
      <w:r>
        <w:rPr>
          <w:spacing w:val="80"/>
        </w:rPr>
        <w:t xml:space="preserve"> </w:t>
      </w:r>
      <w:r>
        <w:t>конструирование</w:t>
      </w:r>
      <w:r>
        <w:rPr>
          <w:spacing w:val="80"/>
        </w:rPr>
        <w:t xml:space="preserve"> </w:t>
      </w:r>
      <w:r>
        <w:t>особой</w:t>
      </w:r>
      <w:r>
        <w:rPr>
          <w:spacing w:val="80"/>
        </w:rPr>
        <w:t xml:space="preserve"> </w:t>
      </w:r>
      <w:r>
        <w:t>среды</w:t>
      </w:r>
      <w:r>
        <w:rPr>
          <w:spacing w:val="79"/>
        </w:rPr>
        <w:t xml:space="preserve"> </w:t>
      </w:r>
      <w:r>
        <w:t>проживания</w:t>
      </w:r>
      <w:r>
        <w:rPr>
          <w:spacing w:val="80"/>
        </w:rPr>
        <w:t xml:space="preserve"> </w:t>
      </w:r>
      <w:r>
        <w:t>в</w:t>
      </w:r>
      <w:r>
        <w:rPr>
          <w:rFonts w:hint="default"/>
          <w:lang w:val="ru-RU"/>
        </w:rPr>
        <w:t xml:space="preserve"> </w:t>
      </w:r>
      <w:r>
        <w:rPr>
          <w:spacing w:val="-2"/>
        </w:rPr>
        <w:t>условиях</w:t>
      </w:r>
      <w:r>
        <w:rPr>
          <w:rFonts w:hint="default"/>
          <w:spacing w:val="-2"/>
          <w:lang w:val="ru-RU"/>
        </w:rPr>
        <w:t xml:space="preserve"> </w:t>
      </w:r>
      <w:r>
        <w:t>временного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объединения</w:t>
      </w:r>
      <w:r>
        <w:tab/>
      </w:r>
      <w:r>
        <w:t>-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микросреды,</w:t>
      </w:r>
      <w:r>
        <w:rPr>
          <w:rFonts w:hint="default"/>
          <w:lang w:val="ru-RU"/>
        </w:rPr>
        <w:t xml:space="preserve"> </w:t>
      </w:r>
      <w:r>
        <w:rPr>
          <w:spacing w:val="-10"/>
        </w:rPr>
        <w:t xml:space="preserve">в </w:t>
      </w:r>
      <w:r>
        <w:t>которой протекает жизнедеятельность детей в условиях детского лагеря.</w:t>
      </w:r>
    </w:p>
    <w:p w14:paraId="5074DA5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80" w:firstLineChars="100"/>
        <w:jc w:val="left"/>
        <w:textAlignment w:val="auto"/>
      </w:pPr>
      <w:r>
        <w:t>Основные</w:t>
      </w:r>
      <w:r>
        <w:rPr>
          <w:spacing w:val="35"/>
        </w:rPr>
        <w:t xml:space="preserve"> </w:t>
      </w:r>
      <w:r>
        <w:t>характеристики</w:t>
      </w:r>
      <w:r>
        <w:rPr>
          <w:spacing w:val="38"/>
        </w:rPr>
        <w:t xml:space="preserve"> </w:t>
      </w:r>
      <w:r>
        <w:t>уклада</w:t>
      </w:r>
      <w:r>
        <w:rPr>
          <w:spacing w:val="34"/>
        </w:rPr>
        <w:t xml:space="preserve"> </w:t>
      </w:r>
      <w:r>
        <w:t>детского</w:t>
      </w:r>
      <w:r>
        <w:rPr>
          <w:spacing w:val="38"/>
        </w:rPr>
        <w:t xml:space="preserve"> </w:t>
      </w:r>
      <w:r>
        <w:t>лагеря</w:t>
      </w:r>
      <w:r>
        <w:rPr>
          <w:rFonts w:hint="default"/>
          <w:lang w:val="ru-RU"/>
        </w:rPr>
        <w:t>.</w:t>
      </w:r>
      <w:r>
        <w:rPr>
          <w:spacing w:val="34"/>
        </w:rPr>
        <w:t xml:space="preserve"> </w:t>
      </w:r>
      <w:r>
        <w:t>Детский</w:t>
      </w:r>
      <w:r>
        <w:rPr>
          <w:spacing w:val="37"/>
        </w:rPr>
        <w:t xml:space="preserve"> </w:t>
      </w:r>
      <w:r>
        <w:t>лагерь</w:t>
      </w:r>
      <w:r>
        <w:rPr>
          <w:spacing w:val="35"/>
        </w:rPr>
        <w:t xml:space="preserve"> </w:t>
      </w:r>
      <w:r>
        <w:t xml:space="preserve">дневного пребывания создан на базе </w:t>
      </w:r>
      <w:r>
        <w:rPr>
          <w:lang w:val="ru-RU"/>
        </w:rPr>
        <w:t>МБОУ</w:t>
      </w:r>
      <w:r>
        <w:rPr>
          <w:rFonts w:hint="default"/>
          <w:lang w:val="ru-RU"/>
        </w:rPr>
        <w:t xml:space="preserve"> Трубчевская СОШ №2 им. А. С. Пушкина </w:t>
      </w:r>
      <w:r>
        <w:t>и взаимодействует с</w:t>
      </w:r>
      <w:r>
        <w:rPr>
          <w:rFonts w:hint="default"/>
          <w:lang w:val="ru-RU"/>
        </w:rPr>
        <w:t xml:space="preserve"> </w:t>
      </w:r>
      <w:r>
        <w:t>учреждениями</w:t>
      </w:r>
      <w:r>
        <w:rPr>
          <w:spacing w:val="30"/>
        </w:rPr>
        <w:t xml:space="preserve"> </w:t>
      </w:r>
      <w:r>
        <w:t>дополнительного</w:t>
      </w:r>
      <w:r>
        <w:rPr>
          <w:spacing w:val="33"/>
        </w:rPr>
        <w:t xml:space="preserve"> </w:t>
      </w:r>
      <w:r>
        <w:t>образования</w:t>
      </w:r>
      <w:r>
        <w:rPr>
          <w:spacing w:val="-2"/>
        </w:rPr>
        <w:t>.</w:t>
      </w:r>
    </w:p>
    <w:p w14:paraId="30B68EEE">
      <w:pPr>
        <w:pStyle w:val="2"/>
        <w:keepNext w:val="0"/>
        <w:keepLines w:val="0"/>
        <w:pageBreakBefore w:val="0"/>
        <w:widowControl w:val="0"/>
        <w:numPr>
          <w:ilvl w:val="1"/>
          <w:numId w:val="14"/>
        </w:numPr>
        <w:tabs>
          <w:tab w:val="left" w:pos="6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</w:pPr>
      <w:bookmarkStart w:id="16" w:name="_bookmark16"/>
      <w:bookmarkEnd w:id="16"/>
      <w:r>
        <w:t>Анализ</w:t>
      </w:r>
      <w:r>
        <w:rPr>
          <w:spacing w:val="-17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rPr>
          <w:spacing w:val="-2"/>
        </w:rPr>
        <w:t>воспитания</w:t>
      </w:r>
    </w:p>
    <w:p w14:paraId="1A6010C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09"/>
        <w:jc w:val="left"/>
        <w:textAlignment w:val="auto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14:paraId="7203D67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78"/>
        <w:jc w:val="left"/>
        <w:textAlignment w:val="auto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5A3808FC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2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6317F28A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35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детьми и взрослыми;</w:t>
      </w:r>
    </w:p>
    <w:p w14:paraId="21EB1413"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176EAA5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rightChars="0" w:firstLine="440" w:firstLineChars="0"/>
        <w:jc w:val="left"/>
        <w:textAlignment w:val="auto"/>
      </w:pPr>
      <w:r>
        <w:t>Основные</w:t>
      </w:r>
      <w:r>
        <w:rPr>
          <w:spacing w:val="-17"/>
        </w:rPr>
        <w:t xml:space="preserve"> </w:t>
      </w:r>
      <w:r>
        <w:t>направления</w:t>
      </w:r>
      <w:r>
        <w:rPr>
          <w:spacing w:val="-16"/>
        </w:rPr>
        <w:t xml:space="preserve"> </w:t>
      </w:r>
      <w:r>
        <w:t>анализа</w:t>
      </w:r>
      <w:r>
        <w:rPr>
          <w:spacing w:val="-17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 xml:space="preserve">процесса: </w:t>
      </w:r>
    </w:p>
    <w:p w14:paraId="2F57CD85">
      <w:pPr>
        <w:pStyle w:val="7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rightChars="0" w:firstLine="0" w:firstLineChars="0"/>
        <w:jc w:val="left"/>
        <w:textAlignment w:val="auto"/>
      </w:pPr>
      <w:r>
        <w:rPr>
          <w:rFonts w:hint="default"/>
          <w:lang w:val="ru-RU"/>
        </w:rPr>
        <w:t xml:space="preserve">           </w:t>
      </w:r>
      <w:r>
        <w:t>Результаты воспитания, социализации и саморазвития детей.</w:t>
      </w:r>
    </w:p>
    <w:p w14:paraId="34105EFA">
      <w:pPr>
        <w:pStyle w:val="7"/>
        <w:keepNext w:val="0"/>
        <w:keepLines w:val="0"/>
        <w:pageBreakBefore w:val="0"/>
        <w:widowControl w:val="0"/>
        <w:tabs>
          <w:tab w:val="left" w:pos="9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rightChars="0"/>
        <w:jc w:val="left"/>
        <w:textAlignment w:val="auto"/>
      </w:pPr>
      <w:r>
        <w:t>Критерием, на основе которого осуществляется данный анализ, является</w:t>
      </w:r>
      <w:r>
        <w:rPr>
          <w:spacing w:val="-12"/>
        </w:rPr>
        <w:t xml:space="preserve"> </w:t>
      </w:r>
      <w:r>
        <w:t>динамика</w:t>
      </w:r>
      <w:r>
        <w:rPr>
          <w:spacing w:val="-9"/>
        </w:rPr>
        <w:t xml:space="preserve"> </w:t>
      </w:r>
      <w:r>
        <w:t>личностного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отряде</w:t>
      </w:r>
      <w:r>
        <w:rPr>
          <w:spacing w:val="-8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смену.</w:t>
      </w:r>
      <w:r>
        <w:rPr>
          <w:rFonts w:hint="default"/>
          <w:lang w:val="ru-RU"/>
        </w:rPr>
        <w:t xml:space="preserve"> </w:t>
      </w:r>
      <w:r>
        <w:t>Главный</w:t>
      </w:r>
      <w:r>
        <w:rPr>
          <w:spacing w:val="-7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педагогическое</w:t>
      </w:r>
      <w:r>
        <w:rPr>
          <w:spacing w:val="-4"/>
        </w:rPr>
        <w:t xml:space="preserve"> </w:t>
      </w:r>
      <w:r>
        <w:t>наблюдение.</w:t>
      </w:r>
      <w:r>
        <w:rPr>
          <w:spacing w:val="-5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фиксировать личностные изменения, в том числе в педагогическом дневнике.</w:t>
      </w:r>
      <w:r>
        <w:rPr>
          <w:rFonts w:hint="default"/>
          <w:lang w:val="ru-RU"/>
        </w:rPr>
        <w:t xml:space="preserve"> </w:t>
      </w:r>
      <w: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14:paraId="0996E269"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05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rPr>
          <w:sz w:val="28"/>
        </w:rPr>
      </w:pPr>
      <w:r>
        <w:rPr>
          <w:sz w:val="28"/>
        </w:rPr>
        <w:t xml:space="preserve">Состояние организуемой в детском лагере совместной деятельности детей и взрослых. 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Воспитатели проводят анкетирование, связанное с качеством отдыха и досуга </w:t>
      </w:r>
      <w:r>
        <w:rPr>
          <w:spacing w:val="-2"/>
          <w:sz w:val="28"/>
        </w:rPr>
        <w:t>детей.</w:t>
      </w:r>
    </w:p>
    <w:p w14:paraId="51DC4240"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05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rPr>
          <w:sz w:val="28"/>
        </w:rPr>
      </w:pPr>
      <w:r>
        <w:rPr>
          <w:sz w:val="28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14:paraId="4686108E">
      <w:pPr>
        <w:pStyle w:val="12"/>
        <w:keepNext w:val="0"/>
        <w:keepLines w:val="0"/>
        <w:pageBreakBefore w:val="0"/>
        <w:widowControl w:val="0"/>
        <w:numPr>
          <w:ilvl w:val="1"/>
          <w:numId w:val="16"/>
        </w:numPr>
        <w:tabs>
          <w:tab w:val="left" w:pos="10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sz w:val="28"/>
        </w:rPr>
      </w:pPr>
      <w:r>
        <w:rPr>
          <w:sz w:val="28"/>
        </w:rPr>
        <w:t>социологические:</w:t>
      </w:r>
      <w:r>
        <w:rPr>
          <w:spacing w:val="-6"/>
          <w:sz w:val="28"/>
        </w:rPr>
        <w:t xml:space="preserve"> </w:t>
      </w:r>
      <w:r>
        <w:rPr>
          <w:sz w:val="28"/>
        </w:rPr>
        <w:t>опрос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экспертный анализ, фокус-группа, анализ документов и контекстный анализ;</w:t>
      </w:r>
    </w:p>
    <w:p w14:paraId="73C54A2F">
      <w:pPr>
        <w:pStyle w:val="12"/>
        <w:keepNext w:val="0"/>
        <w:keepLines w:val="0"/>
        <w:pageBreakBefore w:val="0"/>
        <w:widowControl w:val="0"/>
        <w:numPr>
          <w:ilvl w:val="1"/>
          <w:numId w:val="16"/>
        </w:numPr>
        <w:tabs>
          <w:tab w:val="left" w:pos="10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rPr>
          <w:sz w:val="28"/>
          <w:szCs w:val="28"/>
        </w:rPr>
      </w:pPr>
      <w:r>
        <w:rPr>
          <w:spacing w:val="-2"/>
          <w:sz w:val="28"/>
        </w:rPr>
        <w:t>педагогические: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тестирование,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собеседование,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педагогическое,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z w:val="28"/>
          <w:szCs w:val="28"/>
        </w:rPr>
        <w:t>наблюдение, игровые методы, аналитическая работа с детьми, метод самооценки. Основным предметом анализа, организуемого в детском лагере воспитательного процесса является воспитательная работа. Объектом анализа являются воспитательные мероприятия и результаты воспитательной работы.</w:t>
      </w:r>
    </w:p>
    <w:p w14:paraId="4DFCC5F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278"/>
        <w:jc w:val="left"/>
        <w:textAlignment w:val="auto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6EAAFDF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jc w:val="left"/>
        <w:textAlignment w:val="auto"/>
        <w:sectPr>
          <w:pgSz w:w="11920" w:h="16850"/>
          <w:pgMar w:top="720" w:right="720" w:bottom="720" w:left="720" w:header="0" w:footer="180" w:gutter="0"/>
          <w:pgNumType w:fmt="decimal"/>
          <w:cols w:space="720" w:num="1"/>
        </w:sectPr>
      </w:pPr>
    </w:p>
    <w:p w14:paraId="14674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Приложение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1</w:t>
      </w:r>
    </w:p>
    <w:p w14:paraId="4475D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КАЛЕНДАРНЫЙ</w:t>
      </w:r>
      <w:r>
        <w:rPr>
          <w:rFonts w:hint="default"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ПЛАН</w:t>
      </w:r>
      <w:r>
        <w:rPr>
          <w:rFonts w:hint="default"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ВОСПИТАТЕЛЬНОЙ</w:t>
      </w:r>
      <w:r>
        <w:rPr>
          <w:rFonts w:hint="default"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РАБОТЫ</w:t>
      </w:r>
      <w:r>
        <w:rPr>
          <w:rFonts w:hint="default" w:ascii="Times New Roman" w:hAnsi="Times New Roman" w:cs="Times New Roman"/>
          <w:b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>ЛАГЕРЯ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  <w:lang w:val="ru-RU"/>
        </w:rPr>
        <w:t xml:space="preserve"> С ДНЕВНЫМ ПРЕБЫВАНИЕМ «ДЕСНЯНКА» НА 2025 ГОД</w:t>
      </w:r>
    </w:p>
    <w:p w14:paraId="3864E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643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3C714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План разделен на модули, которые отражают направления воспитательной работы детского лагеря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соответствии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Программой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воспитания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определяет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уровни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мероприятий. 2025 год объявлен Президентом РФ Годом 80-летия Победы в Великой Отечественной войне, Годом мира и единства в борьбе с нацизмом.</w:t>
      </w:r>
    </w:p>
    <w:p w14:paraId="22715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355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Решение объявить 2025 год именно посвященным Великой победе, было принято не случайно. С его помощью получится сделать своеобразный посыл всему миру, объединиться против нацизма, и отстоять историческую правду. Это стало необходимостью на фоне попыток некоторых соседних государств стереть память о подвиге великого народа в спасении целого человечества, поэтому касается каждого.</w:t>
      </w:r>
    </w:p>
    <w:p w14:paraId="3972C9C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5"/>
        <w:tblW w:w="10466" w:type="dxa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7502"/>
        <w:gridCol w:w="2330"/>
      </w:tblGrid>
      <w:tr w14:paraId="03E78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4" w:type="dxa"/>
            <w:vMerge w:val="restart"/>
          </w:tcPr>
          <w:p w14:paraId="64C1634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43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 xml:space="preserve">№ 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п/п</w:t>
            </w:r>
          </w:p>
        </w:tc>
        <w:tc>
          <w:tcPr>
            <w:tcW w:w="7502" w:type="dxa"/>
            <w:vMerge w:val="restart"/>
          </w:tcPr>
          <w:p w14:paraId="244AF98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Наименование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2330" w:type="dxa"/>
            <w:vMerge w:val="restart"/>
          </w:tcPr>
          <w:p w14:paraId="0932C1F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Срок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проведения</w:t>
            </w:r>
          </w:p>
        </w:tc>
      </w:tr>
      <w:tr w14:paraId="3F0FF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4" w:type="dxa"/>
            <w:vMerge w:val="continue"/>
            <w:tcBorders>
              <w:top w:val="nil"/>
            </w:tcBorders>
          </w:tcPr>
          <w:p w14:paraId="506B5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2" w:type="dxa"/>
            <w:vMerge w:val="continue"/>
            <w:tcBorders>
              <w:top w:val="nil"/>
            </w:tcBorders>
          </w:tcPr>
          <w:p w14:paraId="19AED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vMerge w:val="continue"/>
            <w:tcBorders>
              <w:top w:val="nil"/>
            </w:tcBorders>
          </w:tcPr>
          <w:p w14:paraId="3B4D7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6D56A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0466" w:type="dxa"/>
            <w:gridSpan w:val="3"/>
          </w:tcPr>
          <w:p w14:paraId="0C2F03B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1170" w:rightChars="532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«Будущее</w:t>
            </w:r>
            <w:r>
              <w:rPr>
                <w:rFonts w:hint="default" w:ascii="Times New Roman" w:hAnsi="Times New Roman" w:cs="Times New Roman"/>
                <w:b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России.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Ключевые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</w:rPr>
              <w:t>мероприятия»</w:t>
            </w:r>
          </w:p>
        </w:tc>
      </w:tr>
      <w:tr w14:paraId="6C5F3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634" w:type="dxa"/>
          </w:tcPr>
          <w:p w14:paraId="564C629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1.</w:t>
            </w:r>
          </w:p>
        </w:tc>
        <w:tc>
          <w:tcPr>
            <w:tcW w:w="7502" w:type="dxa"/>
          </w:tcPr>
          <w:p w14:paraId="604EB60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День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Защиты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Детей.</w:t>
            </w:r>
          </w:p>
        </w:tc>
        <w:tc>
          <w:tcPr>
            <w:tcW w:w="2330" w:type="dxa"/>
          </w:tcPr>
          <w:p w14:paraId="278C02A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.06.25</w:t>
            </w:r>
          </w:p>
        </w:tc>
      </w:tr>
      <w:tr w14:paraId="319E7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34" w:type="dxa"/>
          </w:tcPr>
          <w:p w14:paraId="5B58304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pacing w:val="-5"/>
                <w:sz w:val="28"/>
                <w:szCs w:val="28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.</w:t>
            </w:r>
          </w:p>
        </w:tc>
        <w:tc>
          <w:tcPr>
            <w:tcW w:w="7502" w:type="dxa"/>
          </w:tcPr>
          <w:p w14:paraId="1BF9284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День</w:t>
            </w: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русского</w:t>
            </w: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языка</w:t>
            </w: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(Пушкинский</w:t>
            </w: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день)</w:t>
            </w:r>
          </w:p>
        </w:tc>
        <w:tc>
          <w:tcPr>
            <w:tcW w:w="2330" w:type="dxa"/>
          </w:tcPr>
          <w:p w14:paraId="621475C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0</w:t>
            </w: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.06.25</w:t>
            </w:r>
          </w:p>
        </w:tc>
      </w:tr>
      <w:tr w14:paraId="017C6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34" w:type="dxa"/>
          </w:tcPr>
          <w:p w14:paraId="5047603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pacing w:val="-5"/>
                <w:sz w:val="28"/>
                <w:szCs w:val="28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.</w:t>
            </w:r>
          </w:p>
        </w:tc>
        <w:tc>
          <w:tcPr>
            <w:tcW w:w="7502" w:type="dxa"/>
          </w:tcPr>
          <w:p w14:paraId="399A079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День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2330" w:type="dxa"/>
          </w:tcPr>
          <w:p w14:paraId="5CE61F6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12.06.25</w:t>
            </w:r>
          </w:p>
        </w:tc>
      </w:tr>
      <w:tr w14:paraId="718DB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34" w:type="dxa"/>
          </w:tcPr>
          <w:p w14:paraId="2FB1430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pacing w:val="-5"/>
                <w:sz w:val="28"/>
                <w:szCs w:val="28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.</w:t>
            </w:r>
          </w:p>
        </w:tc>
        <w:tc>
          <w:tcPr>
            <w:tcW w:w="7502" w:type="dxa"/>
          </w:tcPr>
          <w:p w14:paraId="1514974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День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памяти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скорби</w:t>
            </w:r>
          </w:p>
        </w:tc>
        <w:tc>
          <w:tcPr>
            <w:tcW w:w="2330" w:type="dxa"/>
          </w:tcPr>
          <w:p w14:paraId="0750CDC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2</w:t>
            </w: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.06.25</w:t>
            </w:r>
          </w:p>
        </w:tc>
      </w:tr>
      <w:tr w14:paraId="3CDA8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466" w:type="dxa"/>
            <w:gridSpan w:val="3"/>
          </w:tcPr>
          <w:p w14:paraId="0D8E35F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«Отрядная</w:t>
            </w:r>
            <w:r>
              <w:rPr>
                <w:rFonts w:hint="default"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работа.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КТД.</w:t>
            </w:r>
            <w:r>
              <w:rPr>
                <w:rFonts w:hint="default"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</w:rPr>
              <w:t>Самоуправление»</w:t>
            </w:r>
          </w:p>
        </w:tc>
      </w:tr>
      <w:tr w14:paraId="3C411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34" w:type="dxa"/>
          </w:tcPr>
          <w:p w14:paraId="2233A2C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pacing w:val="-5"/>
                <w:sz w:val="28"/>
                <w:szCs w:val="2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.</w:t>
            </w:r>
          </w:p>
        </w:tc>
        <w:tc>
          <w:tcPr>
            <w:tcW w:w="7502" w:type="dxa"/>
          </w:tcPr>
          <w:p w14:paraId="3FB0DC2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55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Выборы Актива лагерной смены, лагерной смены,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распределение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обязанностей.</w:t>
            </w:r>
          </w:p>
        </w:tc>
        <w:tc>
          <w:tcPr>
            <w:tcW w:w="2330" w:type="dxa"/>
          </w:tcPr>
          <w:p w14:paraId="38ABEB1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0</w:t>
            </w:r>
            <w:r>
              <w:rPr>
                <w:rFonts w:hint="default" w:cs="Times New Roman"/>
                <w:spacing w:val="-5"/>
                <w:sz w:val="28"/>
                <w:szCs w:val="2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0</w:t>
            </w: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.06.25</w:t>
            </w:r>
          </w:p>
        </w:tc>
      </w:tr>
      <w:tr w14:paraId="7A949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34" w:type="dxa"/>
          </w:tcPr>
          <w:p w14:paraId="5420425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pacing w:val="-5"/>
                <w:sz w:val="28"/>
                <w:szCs w:val="28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.</w:t>
            </w:r>
          </w:p>
        </w:tc>
        <w:tc>
          <w:tcPr>
            <w:tcW w:w="7502" w:type="dxa"/>
          </w:tcPr>
          <w:p w14:paraId="1B15CBD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hint="default"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детского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рисунка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асфальте</w:t>
            </w: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«Детство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это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краски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радуги»</w:t>
            </w:r>
          </w:p>
        </w:tc>
        <w:tc>
          <w:tcPr>
            <w:tcW w:w="2330" w:type="dxa"/>
          </w:tcPr>
          <w:p w14:paraId="012C5B2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0</w:t>
            </w: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.06.25</w:t>
            </w:r>
          </w:p>
        </w:tc>
      </w:tr>
      <w:tr w14:paraId="0C2D2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34" w:type="dxa"/>
          </w:tcPr>
          <w:p w14:paraId="665B6C8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pacing w:val="-5"/>
                <w:sz w:val="28"/>
                <w:szCs w:val="28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.</w:t>
            </w:r>
          </w:p>
        </w:tc>
        <w:tc>
          <w:tcPr>
            <w:tcW w:w="7502" w:type="dxa"/>
          </w:tcPr>
          <w:p w14:paraId="3A5B0D5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Концерт «Здравствуй, лагерная смена!»</w:t>
            </w:r>
          </w:p>
        </w:tc>
        <w:tc>
          <w:tcPr>
            <w:tcW w:w="2330" w:type="dxa"/>
          </w:tcPr>
          <w:p w14:paraId="2EB1E76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>13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.06.25</w:t>
            </w:r>
          </w:p>
        </w:tc>
      </w:tr>
    </w:tbl>
    <w:p w14:paraId="76C1531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  <w:sectPr>
          <w:pgSz w:w="11920" w:h="16850"/>
          <w:pgMar w:top="720" w:right="720" w:bottom="720" w:left="720" w:header="0" w:footer="180" w:gutter="0"/>
          <w:pgNumType w:fmt="decimal"/>
          <w:cols w:space="720" w:num="1"/>
        </w:sectPr>
      </w:pPr>
    </w:p>
    <w:tbl>
      <w:tblPr>
        <w:tblStyle w:val="5"/>
        <w:tblW w:w="10486" w:type="dxa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7492"/>
        <w:gridCol w:w="10"/>
        <w:gridCol w:w="2340"/>
        <w:gridCol w:w="10"/>
      </w:tblGrid>
      <w:tr w14:paraId="79E7B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05" w:hRule="atLeast"/>
        </w:trPr>
        <w:tc>
          <w:tcPr>
            <w:tcW w:w="634" w:type="dxa"/>
          </w:tcPr>
          <w:p w14:paraId="6EF6344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pacing w:val="-5"/>
                <w:sz w:val="28"/>
                <w:szCs w:val="28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.</w:t>
            </w:r>
          </w:p>
        </w:tc>
        <w:tc>
          <w:tcPr>
            <w:tcW w:w="7492" w:type="dxa"/>
          </w:tcPr>
          <w:p w14:paraId="7CB0280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Ежедневное</w:t>
            </w: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дежурство</w:t>
            </w:r>
            <w:r>
              <w:rPr>
                <w:rFonts w:hint="default"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hint="default"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отряду</w:t>
            </w:r>
            <w:r>
              <w:rPr>
                <w:rFonts w:hint="default"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</w:p>
        </w:tc>
        <w:tc>
          <w:tcPr>
            <w:tcW w:w="2350" w:type="dxa"/>
            <w:gridSpan w:val="2"/>
          </w:tcPr>
          <w:p w14:paraId="6669B82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Ежедневно</w:t>
            </w:r>
          </w:p>
        </w:tc>
      </w:tr>
      <w:tr w14:paraId="49CAA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48" w:hRule="atLeast"/>
        </w:trPr>
        <w:tc>
          <w:tcPr>
            <w:tcW w:w="634" w:type="dxa"/>
          </w:tcPr>
          <w:p w14:paraId="2AE96ED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pacing w:val="-5"/>
                <w:sz w:val="28"/>
                <w:szCs w:val="28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.</w:t>
            </w:r>
          </w:p>
        </w:tc>
        <w:tc>
          <w:tcPr>
            <w:tcW w:w="7492" w:type="dxa"/>
          </w:tcPr>
          <w:p w14:paraId="2DE478E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Торжественное</w:t>
            </w:r>
            <w:r>
              <w:rPr>
                <w:rFonts w:hint="default"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открытие/</w:t>
            </w:r>
            <w:r>
              <w:rPr>
                <w:rFonts w:hint="default"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закрытие</w:t>
            </w:r>
            <w:r>
              <w:rPr>
                <w:rFonts w:hint="default"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лагеря</w:t>
            </w:r>
          </w:p>
        </w:tc>
        <w:tc>
          <w:tcPr>
            <w:tcW w:w="2350" w:type="dxa"/>
            <w:gridSpan w:val="2"/>
          </w:tcPr>
          <w:p w14:paraId="5331A31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3.06.25/2</w:t>
            </w: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.06.25</w:t>
            </w:r>
          </w:p>
        </w:tc>
      </w:tr>
      <w:tr w14:paraId="5F9BB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85" w:hRule="atLeast"/>
        </w:trPr>
        <w:tc>
          <w:tcPr>
            <w:tcW w:w="634" w:type="dxa"/>
          </w:tcPr>
          <w:p w14:paraId="28744F3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pacing w:val="-5"/>
                <w:sz w:val="28"/>
                <w:szCs w:val="28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.</w:t>
            </w:r>
          </w:p>
        </w:tc>
        <w:tc>
          <w:tcPr>
            <w:tcW w:w="7492" w:type="dxa"/>
          </w:tcPr>
          <w:p w14:paraId="6737F56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День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2350" w:type="dxa"/>
            <w:gridSpan w:val="2"/>
          </w:tcPr>
          <w:p w14:paraId="334D7B0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12.06.25</w:t>
            </w:r>
          </w:p>
        </w:tc>
      </w:tr>
      <w:tr w14:paraId="74296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7" w:hRule="atLeast"/>
        </w:trPr>
        <w:tc>
          <w:tcPr>
            <w:tcW w:w="634" w:type="dxa"/>
          </w:tcPr>
          <w:p w14:paraId="671DBFE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pacing w:val="-5"/>
                <w:sz w:val="28"/>
                <w:szCs w:val="28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.</w:t>
            </w:r>
          </w:p>
        </w:tc>
        <w:tc>
          <w:tcPr>
            <w:tcW w:w="7492" w:type="dxa"/>
          </w:tcPr>
          <w:p w14:paraId="16A206F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Тематические</w:t>
            </w:r>
            <w:r>
              <w:rPr>
                <w:rFonts w:hint="default"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праздники</w:t>
            </w:r>
          </w:p>
        </w:tc>
        <w:tc>
          <w:tcPr>
            <w:tcW w:w="2350" w:type="dxa"/>
            <w:gridSpan w:val="2"/>
          </w:tcPr>
          <w:p w14:paraId="515BF8B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течении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смены</w:t>
            </w:r>
          </w:p>
        </w:tc>
      </w:tr>
      <w:tr w14:paraId="0D908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53" w:hRule="atLeast"/>
        </w:trPr>
        <w:tc>
          <w:tcPr>
            <w:tcW w:w="634" w:type="dxa"/>
          </w:tcPr>
          <w:p w14:paraId="0418991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pacing w:val="-5"/>
                <w:sz w:val="28"/>
                <w:szCs w:val="28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.</w:t>
            </w:r>
          </w:p>
        </w:tc>
        <w:tc>
          <w:tcPr>
            <w:tcW w:w="7492" w:type="dxa"/>
          </w:tcPr>
          <w:p w14:paraId="4E8FEA4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Спортивные</w:t>
            </w:r>
            <w:r>
              <w:rPr>
                <w:rFonts w:hint="default"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праздники</w:t>
            </w:r>
            <w:r>
              <w:rPr>
                <w:rFonts w:hint="default"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«Веселые</w:t>
            </w: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старты»,</w:t>
            </w: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«День</w:t>
            </w:r>
            <w:r>
              <w:rPr>
                <w:rFonts w:hint="default"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здоровья»</w:t>
            </w:r>
          </w:p>
        </w:tc>
        <w:tc>
          <w:tcPr>
            <w:tcW w:w="2350" w:type="dxa"/>
            <w:gridSpan w:val="2"/>
          </w:tcPr>
          <w:p w14:paraId="5232408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течении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смены</w:t>
            </w:r>
          </w:p>
        </w:tc>
      </w:tr>
      <w:tr w14:paraId="56EB7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10" w:hRule="atLeast"/>
        </w:trPr>
        <w:tc>
          <w:tcPr>
            <w:tcW w:w="634" w:type="dxa"/>
          </w:tcPr>
          <w:p w14:paraId="2AD2C09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pacing w:val="-5"/>
                <w:sz w:val="28"/>
                <w:szCs w:val="28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.</w:t>
            </w:r>
          </w:p>
        </w:tc>
        <w:tc>
          <w:tcPr>
            <w:tcW w:w="7492" w:type="dxa"/>
          </w:tcPr>
          <w:p w14:paraId="167A92A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pacing w:val="-7"/>
                <w:sz w:val="28"/>
                <w:szCs w:val="28"/>
                <w:lang w:val="ru-RU"/>
              </w:rPr>
              <w:t>Информационный час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«Всемирный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день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без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табака»</w:t>
            </w:r>
          </w:p>
        </w:tc>
        <w:tc>
          <w:tcPr>
            <w:tcW w:w="2350" w:type="dxa"/>
            <w:gridSpan w:val="2"/>
          </w:tcPr>
          <w:p w14:paraId="22DB656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0</w:t>
            </w: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.06.25</w:t>
            </w:r>
          </w:p>
        </w:tc>
      </w:tr>
      <w:tr w14:paraId="1CDE0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5" w:hRule="atLeast"/>
        </w:trPr>
        <w:tc>
          <w:tcPr>
            <w:tcW w:w="634" w:type="dxa"/>
          </w:tcPr>
          <w:p w14:paraId="3CB619C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1</w:t>
            </w:r>
            <w:r>
              <w:rPr>
                <w:rFonts w:hint="default" w:cs="Times New Roman"/>
                <w:spacing w:val="-5"/>
                <w:sz w:val="28"/>
                <w:szCs w:val="28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.</w:t>
            </w:r>
          </w:p>
        </w:tc>
        <w:tc>
          <w:tcPr>
            <w:tcW w:w="7492" w:type="dxa"/>
          </w:tcPr>
          <w:p w14:paraId="04182FE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День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русского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языка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(Пушкинский</w:t>
            </w:r>
            <w:r>
              <w:rPr>
                <w:rFonts w:hint="default"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день) Игра - викторина «Что за прелесть, эти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сказки!»</w:t>
            </w:r>
          </w:p>
        </w:tc>
        <w:tc>
          <w:tcPr>
            <w:tcW w:w="2350" w:type="dxa"/>
            <w:gridSpan w:val="2"/>
          </w:tcPr>
          <w:p w14:paraId="46A4FEA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0</w:t>
            </w: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.06.25</w:t>
            </w:r>
          </w:p>
        </w:tc>
      </w:tr>
      <w:tr w14:paraId="55FCD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72" w:hRule="atLeast"/>
        </w:trPr>
        <w:tc>
          <w:tcPr>
            <w:tcW w:w="634" w:type="dxa"/>
          </w:tcPr>
          <w:p w14:paraId="11BC656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1</w:t>
            </w:r>
            <w:r>
              <w:rPr>
                <w:rFonts w:hint="default" w:cs="Times New Roman"/>
                <w:spacing w:val="-5"/>
                <w:sz w:val="28"/>
                <w:szCs w:val="2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.</w:t>
            </w:r>
          </w:p>
        </w:tc>
        <w:tc>
          <w:tcPr>
            <w:tcW w:w="7492" w:type="dxa"/>
          </w:tcPr>
          <w:p w14:paraId="1C1BB56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>Информационный час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«Жизнь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без опасности»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, к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онкурс плакатов «В мире БЕЗ опасности»</w:t>
            </w:r>
          </w:p>
        </w:tc>
        <w:tc>
          <w:tcPr>
            <w:tcW w:w="2350" w:type="dxa"/>
            <w:gridSpan w:val="2"/>
          </w:tcPr>
          <w:p w14:paraId="236B89E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0</w:t>
            </w: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.06.25</w:t>
            </w:r>
          </w:p>
        </w:tc>
      </w:tr>
      <w:tr w14:paraId="7054E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92" w:hRule="atLeast"/>
        </w:trPr>
        <w:tc>
          <w:tcPr>
            <w:tcW w:w="634" w:type="dxa"/>
          </w:tcPr>
          <w:p w14:paraId="0599A08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1</w:t>
            </w:r>
            <w:r>
              <w:rPr>
                <w:rFonts w:hint="default" w:cs="Times New Roman"/>
                <w:spacing w:val="-5"/>
                <w:sz w:val="28"/>
                <w:szCs w:val="28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.</w:t>
            </w:r>
          </w:p>
        </w:tc>
        <w:tc>
          <w:tcPr>
            <w:tcW w:w="7492" w:type="dxa"/>
          </w:tcPr>
          <w:p w14:paraId="0A5FAF8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День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России.</w:t>
            </w:r>
            <w:r>
              <w:rPr>
                <w:rFonts w:hint="default"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Игра «Я - гражданин РФ», конкурс рисунков «Моя Родина»</w:t>
            </w:r>
          </w:p>
        </w:tc>
        <w:tc>
          <w:tcPr>
            <w:tcW w:w="2350" w:type="dxa"/>
            <w:gridSpan w:val="2"/>
          </w:tcPr>
          <w:p w14:paraId="564C66F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.06.25</w:t>
            </w:r>
          </w:p>
        </w:tc>
      </w:tr>
      <w:tr w14:paraId="03FDD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48" w:hRule="atLeast"/>
        </w:trPr>
        <w:tc>
          <w:tcPr>
            <w:tcW w:w="634" w:type="dxa"/>
          </w:tcPr>
          <w:p w14:paraId="5D87354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pacing w:val="-5"/>
                <w:sz w:val="28"/>
                <w:szCs w:val="28"/>
                <w:lang w:val="ru-RU"/>
              </w:rPr>
              <w:t>13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.</w:t>
            </w:r>
          </w:p>
        </w:tc>
        <w:tc>
          <w:tcPr>
            <w:tcW w:w="7492" w:type="dxa"/>
          </w:tcPr>
          <w:p w14:paraId="4539786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Экскурсия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памятнику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погибщим</w:t>
            </w:r>
            <w:r>
              <w:rPr>
                <w:rFonts w:hint="default"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землякам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 время Великой Отечественной войны</w:t>
            </w:r>
          </w:p>
        </w:tc>
        <w:tc>
          <w:tcPr>
            <w:tcW w:w="2350" w:type="dxa"/>
            <w:gridSpan w:val="2"/>
          </w:tcPr>
          <w:p w14:paraId="522D1EA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смены</w:t>
            </w:r>
          </w:p>
        </w:tc>
      </w:tr>
      <w:tr w14:paraId="375FE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7" w:hRule="atLeast"/>
        </w:trPr>
        <w:tc>
          <w:tcPr>
            <w:tcW w:w="634" w:type="dxa"/>
          </w:tcPr>
          <w:p w14:paraId="5B4197E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pacing w:val="-5"/>
                <w:sz w:val="28"/>
                <w:szCs w:val="28"/>
                <w:lang w:val="ru-RU"/>
              </w:rPr>
              <w:t>14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.</w:t>
            </w:r>
          </w:p>
        </w:tc>
        <w:tc>
          <w:tcPr>
            <w:tcW w:w="7492" w:type="dxa"/>
          </w:tcPr>
          <w:p w14:paraId="63A7DA8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hint="default"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«Самый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нелепый</w:t>
            </w:r>
            <w:r>
              <w:rPr>
                <w:rFonts w:hint="default"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костюм»</w:t>
            </w:r>
          </w:p>
        </w:tc>
        <w:tc>
          <w:tcPr>
            <w:tcW w:w="2350" w:type="dxa"/>
            <w:gridSpan w:val="2"/>
          </w:tcPr>
          <w:p w14:paraId="4A47AB5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>13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.06.25</w:t>
            </w:r>
          </w:p>
        </w:tc>
      </w:tr>
      <w:tr w14:paraId="3E37D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77" w:hRule="atLeast"/>
        </w:trPr>
        <w:tc>
          <w:tcPr>
            <w:tcW w:w="634" w:type="dxa"/>
          </w:tcPr>
          <w:p w14:paraId="6ECABF0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15.</w:t>
            </w:r>
          </w:p>
        </w:tc>
        <w:tc>
          <w:tcPr>
            <w:tcW w:w="7492" w:type="dxa"/>
          </w:tcPr>
          <w:p w14:paraId="2AE7DB6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День</w:t>
            </w:r>
            <w:r>
              <w:rPr>
                <w:rFonts w:hint="default"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Памяти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hint="default"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скорби</w:t>
            </w: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2350" w:type="dxa"/>
            <w:gridSpan w:val="2"/>
          </w:tcPr>
          <w:p w14:paraId="21390C0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2</w:t>
            </w: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.06.25</w:t>
            </w:r>
          </w:p>
        </w:tc>
      </w:tr>
      <w:tr w14:paraId="6681F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34" w:type="dxa"/>
          </w:tcPr>
          <w:p w14:paraId="4FCC3A0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pacing w:val="-5"/>
                <w:sz w:val="28"/>
                <w:szCs w:val="2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6.</w:t>
            </w:r>
          </w:p>
        </w:tc>
        <w:tc>
          <w:tcPr>
            <w:tcW w:w="7502" w:type="dxa"/>
            <w:gridSpan w:val="2"/>
          </w:tcPr>
          <w:p w14:paraId="73A536C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Подготовка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номеров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праздничным</w:t>
            </w: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концертам</w:t>
            </w:r>
          </w:p>
        </w:tc>
        <w:tc>
          <w:tcPr>
            <w:tcW w:w="2350" w:type="dxa"/>
            <w:gridSpan w:val="2"/>
          </w:tcPr>
          <w:p w14:paraId="4911281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смены</w:t>
            </w:r>
          </w:p>
        </w:tc>
      </w:tr>
      <w:tr w14:paraId="47BEE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486" w:type="dxa"/>
            <w:gridSpan w:val="5"/>
          </w:tcPr>
          <w:p w14:paraId="011882C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</w:rPr>
              <w:t>«Дополнительное</w:t>
            </w:r>
            <w:r>
              <w:rPr>
                <w:rFonts w:hint="default" w:ascii="Times New Roman" w:hAnsi="Times New Roman" w:cs="Times New Roman"/>
                <w:b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</w:rPr>
              <w:t>образование»</w:t>
            </w:r>
          </w:p>
        </w:tc>
      </w:tr>
      <w:tr w14:paraId="7C485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34" w:type="dxa"/>
          </w:tcPr>
          <w:p w14:paraId="0E5A6C8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1.</w:t>
            </w:r>
          </w:p>
        </w:tc>
        <w:tc>
          <w:tcPr>
            <w:tcW w:w="7502" w:type="dxa"/>
            <w:gridSpan w:val="2"/>
          </w:tcPr>
          <w:p w14:paraId="3C6255A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Кружок</w:t>
            </w: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«Волшебны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е кисточки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2350" w:type="dxa"/>
            <w:gridSpan w:val="2"/>
          </w:tcPr>
          <w:p w14:paraId="39ADD36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смены</w:t>
            </w:r>
          </w:p>
        </w:tc>
      </w:tr>
      <w:tr w14:paraId="237F3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486" w:type="dxa"/>
            <w:gridSpan w:val="5"/>
          </w:tcPr>
          <w:p w14:paraId="4BEDB12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«Здоровый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образ</w:t>
            </w:r>
            <w:r>
              <w:rPr>
                <w:rFonts w:hint="default"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</w:rPr>
              <w:t>жизни»</w:t>
            </w:r>
          </w:p>
        </w:tc>
      </w:tr>
      <w:tr w14:paraId="28C61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34" w:type="dxa"/>
          </w:tcPr>
          <w:p w14:paraId="7A85131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1.</w:t>
            </w:r>
          </w:p>
        </w:tc>
        <w:tc>
          <w:tcPr>
            <w:tcW w:w="7502" w:type="dxa"/>
            <w:gridSpan w:val="2"/>
          </w:tcPr>
          <w:p w14:paraId="5256C68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Минутка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«Мой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рост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вес»</w:t>
            </w:r>
          </w:p>
        </w:tc>
        <w:tc>
          <w:tcPr>
            <w:tcW w:w="2350" w:type="dxa"/>
            <w:gridSpan w:val="2"/>
          </w:tcPr>
          <w:p w14:paraId="14E4078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0</w:t>
            </w: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.06.25</w:t>
            </w:r>
          </w:p>
        </w:tc>
      </w:tr>
      <w:tr w14:paraId="0FB7D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34" w:type="dxa"/>
          </w:tcPr>
          <w:p w14:paraId="76EF2F8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2.</w:t>
            </w:r>
          </w:p>
        </w:tc>
        <w:tc>
          <w:tcPr>
            <w:tcW w:w="7502" w:type="dxa"/>
            <w:gridSpan w:val="2"/>
          </w:tcPr>
          <w:p w14:paraId="5783EF7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Минутка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«О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пользе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вреде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солнца»</w:t>
            </w:r>
          </w:p>
        </w:tc>
        <w:tc>
          <w:tcPr>
            <w:tcW w:w="2350" w:type="dxa"/>
            <w:gridSpan w:val="2"/>
          </w:tcPr>
          <w:p w14:paraId="6577904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04.06.25</w:t>
            </w:r>
          </w:p>
        </w:tc>
      </w:tr>
      <w:tr w14:paraId="454CB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34" w:type="dxa"/>
          </w:tcPr>
          <w:p w14:paraId="7FA8A0F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3.</w:t>
            </w:r>
          </w:p>
        </w:tc>
        <w:tc>
          <w:tcPr>
            <w:tcW w:w="7502" w:type="dxa"/>
            <w:gridSpan w:val="2"/>
          </w:tcPr>
          <w:p w14:paraId="3280D71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Минутка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«Осанка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основа</w:t>
            </w:r>
            <w:r>
              <w:rPr>
                <w:rFonts w:hint="default"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красивой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походки»</w:t>
            </w:r>
          </w:p>
        </w:tc>
        <w:tc>
          <w:tcPr>
            <w:tcW w:w="2350" w:type="dxa"/>
            <w:gridSpan w:val="2"/>
          </w:tcPr>
          <w:p w14:paraId="19E3F3B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0</w:t>
            </w: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.06.25</w:t>
            </w:r>
          </w:p>
        </w:tc>
      </w:tr>
      <w:tr w14:paraId="6D35D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634" w:type="dxa"/>
          </w:tcPr>
          <w:p w14:paraId="7DE38D7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4.</w:t>
            </w:r>
          </w:p>
        </w:tc>
        <w:tc>
          <w:tcPr>
            <w:tcW w:w="7502" w:type="dxa"/>
            <w:gridSpan w:val="2"/>
          </w:tcPr>
          <w:p w14:paraId="46AB26B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Минутка</w:t>
            </w: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«Солнечный</w:t>
            </w:r>
            <w:r>
              <w:rPr>
                <w:rFonts w:hint="default"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ожог.</w:t>
            </w:r>
            <w:r>
              <w:rPr>
                <w:rFonts w:hint="default"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Первая</w:t>
            </w: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помощь</w:t>
            </w: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hint="default"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солнечном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ожоге»</w:t>
            </w:r>
          </w:p>
        </w:tc>
        <w:tc>
          <w:tcPr>
            <w:tcW w:w="2350" w:type="dxa"/>
            <w:gridSpan w:val="2"/>
          </w:tcPr>
          <w:p w14:paraId="5F9155F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0</w:t>
            </w: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.06.25</w:t>
            </w:r>
          </w:p>
        </w:tc>
      </w:tr>
      <w:tr w14:paraId="42A05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34" w:type="dxa"/>
          </w:tcPr>
          <w:p w14:paraId="108DE49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5.</w:t>
            </w:r>
          </w:p>
        </w:tc>
        <w:tc>
          <w:tcPr>
            <w:tcW w:w="7502" w:type="dxa"/>
            <w:gridSpan w:val="2"/>
          </w:tcPr>
          <w:p w14:paraId="3207D14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Минутка</w:t>
            </w:r>
            <w:r>
              <w:rPr>
                <w:rFonts w:hint="default"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hint="default"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«Гигиена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тела»</w:t>
            </w:r>
          </w:p>
        </w:tc>
        <w:tc>
          <w:tcPr>
            <w:tcW w:w="2350" w:type="dxa"/>
            <w:gridSpan w:val="2"/>
          </w:tcPr>
          <w:p w14:paraId="5202F8E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>11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.06.25</w:t>
            </w:r>
          </w:p>
        </w:tc>
      </w:tr>
      <w:tr w14:paraId="1BFD1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34" w:type="dxa"/>
          </w:tcPr>
          <w:p w14:paraId="61F4AC2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6.</w:t>
            </w:r>
          </w:p>
        </w:tc>
        <w:tc>
          <w:tcPr>
            <w:tcW w:w="7502" w:type="dxa"/>
            <w:gridSpan w:val="2"/>
          </w:tcPr>
          <w:p w14:paraId="155D1BB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Минутка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«Глаза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</w:t>
            </w:r>
            <w:bookmarkStart w:id="17" w:name="_GoBack"/>
            <w:bookmarkEnd w:id="17"/>
            <w:r>
              <w:rPr>
                <w:rFonts w:hint="default" w:ascii="Times New Roman" w:hAnsi="Times New Roman" w:cs="Times New Roman"/>
                <w:sz w:val="28"/>
                <w:szCs w:val="28"/>
              </w:rPr>
              <w:t>твои</w:t>
            </w:r>
            <w:r>
              <w:rPr>
                <w:rFonts w:hint="default"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главные</w:t>
            </w: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помощники»</w:t>
            </w:r>
          </w:p>
        </w:tc>
        <w:tc>
          <w:tcPr>
            <w:tcW w:w="2350" w:type="dxa"/>
            <w:gridSpan w:val="2"/>
          </w:tcPr>
          <w:p w14:paraId="1668411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.06.25</w:t>
            </w:r>
          </w:p>
        </w:tc>
      </w:tr>
      <w:tr w14:paraId="0B923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34" w:type="dxa"/>
          </w:tcPr>
          <w:p w14:paraId="742A825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7.</w:t>
            </w:r>
          </w:p>
        </w:tc>
        <w:tc>
          <w:tcPr>
            <w:tcW w:w="7502" w:type="dxa"/>
            <w:gridSpan w:val="2"/>
          </w:tcPr>
          <w:p w14:paraId="45E546E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Минутка</w:t>
            </w: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hint="default"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«Полезные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продукты</w:t>
            </w: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питания»</w:t>
            </w:r>
          </w:p>
        </w:tc>
        <w:tc>
          <w:tcPr>
            <w:tcW w:w="2350" w:type="dxa"/>
            <w:gridSpan w:val="2"/>
          </w:tcPr>
          <w:p w14:paraId="3ABF6CE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.06.25</w:t>
            </w:r>
          </w:p>
        </w:tc>
      </w:tr>
      <w:tr w14:paraId="24DC4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34" w:type="dxa"/>
          </w:tcPr>
          <w:p w14:paraId="15BB6CE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8.</w:t>
            </w:r>
          </w:p>
        </w:tc>
        <w:tc>
          <w:tcPr>
            <w:tcW w:w="7502" w:type="dxa"/>
            <w:gridSpan w:val="2"/>
          </w:tcPr>
          <w:p w14:paraId="10BA2A1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Минутка</w:t>
            </w:r>
            <w:r>
              <w:rPr>
                <w:rFonts w:hint="default"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hint="default"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«Витамины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грядке»</w:t>
            </w:r>
          </w:p>
        </w:tc>
        <w:tc>
          <w:tcPr>
            <w:tcW w:w="2350" w:type="dxa"/>
            <w:gridSpan w:val="2"/>
          </w:tcPr>
          <w:p w14:paraId="54222C6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.06.25</w:t>
            </w:r>
          </w:p>
        </w:tc>
      </w:tr>
      <w:tr w14:paraId="1B8D1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34" w:type="dxa"/>
          </w:tcPr>
          <w:p w14:paraId="052196B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9.</w:t>
            </w:r>
          </w:p>
        </w:tc>
        <w:tc>
          <w:tcPr>
            <w:tcW w:w="7502" w:type="dxa"/>
            <w:gridSpan w:val="2"/>
          </w:tcPr>
          <w:p w14:paraId="388BBF6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День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здоровья</w:t>
            </w:r>
          </w:p>
        </w:tc>
        <w:tc>
          <w:tcPr>
            <w:tcW w:w="2350" w:type="dxa"/>
            <w:gridSpan w:val="2"/>
          </w:tcPr>
          <w:p w14:paraId="54C115A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.06.25</w:t>
            </w:r>
          </w:p>
        </w:tc>
      </w:tr>
      <w:tr w14:paraId="78B5E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34" w:type="dxa"/>
          </w:tcPr>
          <w:p w14:paraId="06AF240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10</w:t>
            </w:r>
          </w:p>
        </w:tc>
        <w:tc>
          <w:tcPr>
            <w:tcW w:w="7502" w:type="dxa"/>
            <w:gridSpan w:val="2"/>
          </w:tcPr>
          <w:p w14:paraId="6E25B0B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Минутка</w:t>
            </w: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hint="default"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«Полезные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продукты</w:t>
            </w: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питания»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2350" w:type="dxa"/>
            <w:gridSpan w:val="2"/>
          </w:tcPr>
          <w:p w14:paraId="1D7291F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.06.25</w:t>
            </w:r>
          </w:p>
        </w:tc>
      </w:tr>
      <w:tr w14:paraId="5A73B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34" w:type="dxa"/>
          </w:tcPr>
          <w:p w14:paraId="64DF3BB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11.</w:t>
            </w:r>
          </w:p>
        </w:tc>
        <w:tc>
          <w:tcPr>
            <w:tcW w:w="7502" w:type="dxa"/>
            <w:gridSpan w:val="2"/>
          </w:tcPr>
          <w:p w14:paraId="5549A7A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Минутка</w:t>
            </w: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«Гигиена</w:t>
            </w:r>
            <w:r>
              <w:rPr>
                <w:rFonts w:hint="default"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полости</w:t>
            </w: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рта»</w:t>
            </w:r>
          </w:p>
        </w:tc>
        <w:tc>
          <w:tcPr>
            <w:tcW w:w="2350" w:type="dxa"/>
            <w:gridSpan w:val="2"/>
          </w:tcPr>
          <w:p w14:paraId="6D80181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.06.25</w:t>
            </w:r>
          </w:p>
        </w:tc>
      </w:tr>
      <w:tr w14:paraId="4162B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34" w:type="dxa"/>
          </w:tcPr>
          <w:p w14:paraId="650FC57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12.</w:t>
            </w:r>
          </w:p>
        </w:tc>
        <w:tc>
          <w:tcPr>
            <w:tcW w:w="7502" w:type="dxa"/>
            <w:gridSpan w:val="2"/>
          </w:tcPr>
          <w:p w14:paraId="263C791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Минутка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«Чистая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вода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всем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нужна»</w:t>
            </w:r>
          </w:p>
        </w:tc>
        <w:tc>
          <w:tcPr>
            <w:tcW w:w="2350" w:type="dxa"/>
            <w:gridSpan w:val="2"/>
          </w:tcPr>
          <w:p w14:paraId="3B5C7E4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.06.25</w:t>
            </w:r>
          </w:p>
        </w:tc>
      </w:tr>
      <w:tr w14:paraId="1F4BD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34" w:type="dxa"/>
          </w:tcPr>
          <w:p w14:paraId="3E50BC7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13.</w:t>
            </w:r>
          </w:p>
        </w:tc>
        <w:tc>
          <w:tcPr>
            <w:tcW w:w="7502" w:type="dxa"/>
            <w:gridSpan w:val="2"/>
          </w:tcPr>
          <w:p w14:paraId="0490542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Минутка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«Нет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вредным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привычкам»</w:t>
            </w:r>
          </w:p>
        </w:tc>
        <w:tc>
          <w:tcPr>
            <w:tcW w:w="2350" w:type="dxa"/>
            <w:gridSpan w:val="2"/>
          </w:tcPr>
          <w:p w14:paraId="0723483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.06.25</w:t>
            </w:r>
          </w:p>
        </w:tc>
      </w:tr>
      <w:tr w14:paraId="18AFB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34" w:type="dxa"/>
          </w:tcPr>
          <w:p w14:paraId="681E8F5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14.</w:t>
            </w:r>
          </w:p>
        </w:tc>
        <w:tc>
          <w:tcPr>
            <w:tcW w:w="7502" w:type="dxa"/>
            <w:gridSpan w:val="2"/>
          </w:tcPr>
          <w:p w14:paraId="56FFA79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Минутка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здоровья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«Безопасное</w:t>
            </w:r>
            <w:r>
              <w:rPr>
                <w:rFonts w:hint="default"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лето»</w:t>
            </w:r>
          </w:p>
        </w:tc>
        <w:tc>
          <w:tcPr>
            <w:tcW w:w="2350" w:type="dxa"/>
            <w:gridSpan w:val="2"/>
          </w:tcPr>
          <w:p w14:paraId="126948C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2</w:t>
            </w: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.06.25</w:t>
            </w:r>
          </w:p>
        </w:tc>
      </w:tr>
      <w:tr w14:paraId="1BEF5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34" w:type="dxa"/>
          </w:tcPr>
          <w:p w14:paraId="306883A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15.</w:t>
            </w:r>
          </w:p>
        </w:tc>
        <w:tc>
          <w:tcPr>
            <w:tcW w:w="7502" w:type="dxa"/>
            <w:gridSpan w:val="2"/>
          </w:tcPr>
          <w:p w14:paraId="422C1FD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Утренняя</w:t>
            </w:r>
            <w:r>
              <w:rPr>
                <w:rFonts w:hint="default"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зарядка</w:t>
            </w:r>
          </w:p>
        </w:tc>
        <w:tc>
          <w:tcPr>
            <w:tcW w:w="2350" w:type="dxa"/>
            <w:gridSpan w:val="2"/>
          </w:tcPr>
          <w:p w14:paraId="446772F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Ежедневно</w:t>
            </w:r>
          </w:p>
        </w:tc>
      </w:tr>
      <w:tr w14:paraId="1C339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34" w:type="dxa"/>
          </w:tcPr>
          <w:p w14:paraId="30EF417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16.</w:t>
            </w:r>
          </w:p>
        </w:tc>
        <w:tc>
          <w:tcPr>
            <w:tcW w:w="7502" w:type="dxa"/>
            <w:gridSpan w:val="2"/>
          </w:tcPr>
          <w:p w14:paraId="398C555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Подвижные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игры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свежем</w:t>
            </w:r>
            <w:r>
              <w:rPr>
                <w:rFonts w:hint="default"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воздухе</w:t>
            </w:r>
          </w:p>
        </w:tc>
        <w:tc>
          <w:tcPr>
            <w:tcW w:w="2350" w:type="dxa"/>
            <w:gridSpan w:val="2"/>
          </w:tcPr>
          <w:p w14:paraId="237BBC7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Ежедневно</w:t>
            </w:r>
          </w:p>
        </w:tc>
      </w:tr>
      <w:tr w14:paraId="4D9EC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34" w:type="dxa"/>
          </w:tcPr>
          <w:p w14:paraId="57E6B62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18.</w:t>
            </w:r>
          </w:p>
        </w:tc>
        <w:tc>
          <w:tcPr>
            <w:tcW w:w="7502" w:type="dxa"/>
            <w:gridSpan w:val="2"/>
          </w:tcPr>
          <w:p w14:paraId="3114EBD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>Малые Олимпийские игры</w:t>
            </w:r>
          </w:p>
        </w:tc>
        <w:tc>
          <w:tcPr>
            <w:tcW w:w="2350" w:type="dxa"/>
            <w:gridSpan w:val="2"/>
          </w:tcPr>
          <w:p w14:paraId="1447DE9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20.06.25</w:t>
            </w:r>
          </w:p>
        </w:tc>
      </w:tr>
      <w:tr w14:paraId="55AA3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0486" w:type="dxa"/>
            <w:gridSpan w:val="5"/>
          </w:tcPr>
          <w:p w14:paraId="0CB0649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</w:rPr>
              <w:t>«Организация</w:t>
            </w:r>
            <w:r>
              <w:rPr>
                <w:rFonts w:hint="default" w:ascii="Times New Roman" w:hAnsi="Times New Roman" w:cs="Times New Roman"/>
                <w:b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</w:rPr>
              <w:t>предметно-эстетической</w:t>
            </w:r>
            <w:r>
              <w:rPr>
                <w:rFonts w:hint="default"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</w:rPr>
              <w:t>среды»</w:t>
            </w:r>
          </w:p>
        </w:tc>
      </w:tr>
      <w:tr w14:paraId="31F32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634" w:type="dxa"/>
          </w:tcPr>
          <w:p w14:paraId="7F20242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1.</w:t>
            </w:r>
          </w:p>
        </w:tc>
        <w:tc>
          <w:tcPr>
            <w:tcW w:w="7502" w:type="dxa"/>
            <w:gridSpan w:val="2"/>
          </w:tcPr>
          <w:p w14:paraId="5F61DA8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Оформление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интерьера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cs="Times New Roman"/>
                <w:spacing w:val="-14"/>
                <w:sz w:val="28"/>
                <w:szCs w:val="28"/>
                <w:lang w:val="ru-RU"/>
              </w:rPr>
              <w:t>л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агерны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х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hint="default"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отрядных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помещений</w:t>
            </w:r>
          </w:p>
        </w:tc>
        <w:tc>
          <w:tcPr>
            <w:tcW w:w="2350" w:type="dxa"/>
            <w:gridSpan w:val="2"/>
          </w:tcPr>
          <w:p w14:paraId="5F69007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До</w:t>
            </w: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открытия смены</w:t>
            </w:r>
          </w:p>
        </w:tc>
      </w:tr>
      <w:tr w14:paraId="56451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34" w:type="dxa"/>
          </w:tcPr>
          <w:p w14:paraId="311F8AF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2.</w:t>
            </w:r>
          </w:p>
        </w:tc>
        <w:tc>
          <w:tcPr>
            <w:tcW w:w="7502" w:type="dxa"/>
            <w:gridSpan w:val="2"/>
          </w:tcPr>
          <w:p w14:paraId="629EE94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Оформление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отрядного</w:t>
            </w:r>
            <w:r>
              <w:rPr>
                <w:rFonts w:hint="default"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уголка</w:t>
            </w:r>
          </w:p>
        </w:tc>
        <w:tc>
          <w:tcPr>
            <w:tcW w:w="2350" w:type="dxa"/>
            <w:gridSpan w:val="2"/>
          </w:tcPr>
          <w:p w14:paraId="54D0E7C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0</w:t>
            </w:r>
            <w:r>
              <w:rPr>
                <w:rFonts w:hint="default" w:cs="Times New Roman"/>
                <w:spacing w:val="-5"/>
                <w:sz w:val="28"/>
                <w:szCs w:val="2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.06-</w:t>
            </w:r>
            <w:r>
              <w:rPr>
                <w:rFonts w:hint="default" w:cs="Times New Roman"/>
                <w:spacing w:val="-5"/>
                <w:sz w:val="28"/>
                <w:szCs w:val="28"/>
                <w:lang w:val="ru-RU"/>
              </w:rPr>
              <w:t>12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.06</w:t>
            </w:r>
          </w:p>
        </w:tc>
      </w:tr>
      <w:tr w14:paraId="247EE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634" w:type="dxa"/>
          </w:tcPr>
          <w:p w14:paraId="42262A8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3.</w:t>
            </w:r>
          </w:p>
        </w:tc>
        <w:tc>
          <w:tcPr>
            <w:tcW w:w="7502" w:type="dxa"/>
            <w:gridSpan w:val="2"/>
          </w:tcPr>
          <w:p w14:paraId="6CA160B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Событийный</w:t>
            </w:r>
            <w:r>
              <w:rPr>
                <w:rFonts w:hint="default"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дизайн</w:t>
            </w:r>
          </w:p>
        </w:tc>
        <w:tc>
          <w:tcPr>
            <w:tcW w:w="2350" w:type="dxa"/>
            <w:gridSpan w:val="2"/>
          </w:tcPr>
          <w:p w14:paraId="399F398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смены.</w:t>
            </w:r>
          </w:p>
        </w:tc>
      </w:tr>
      <w:tr w14:paraId="166A9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34" w:type="dxa"/>
          </w:tcPr>
          <w:p w14:paraId="4F24237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5.</w:t>
            </w:r>
          </w:p>
        </w:tc>
        <w:tc>
          <w:tcPr>
            <w:tcW w:w="7502" w:type="dxa"/>
            <w:gridSpan w:val="2"/>
          </w:tcPr>
          <w:p w14:paraId="4DDC7B37"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1538"/>
                <w:tab w:val="left" w:pos="2714"/>
                <w:tab w:val="left" w:pos="408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Организация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выставок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творческих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работ</w:t>
            </w:r>
            <w:r>
              <w:rPr>
                <w:rFonts w:hint="default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обучающихся</w:t>
            </w:r>
          </w:p>
        </w:tc>
        <w:tc>
          <w:tcPr>
            <w:tcW w:w="2350" w:type="dxa"/>
            <w:gridSpan w:val="2"/>
          </w:tcPr>
          <w:p w14:paraId="1F881F1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смены.</w:t>
            </w:r>
          </w:p>
        </w:tc>
      </w:tr>
      <w:tr w14:paraId="0D967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486" w:type="dxa"/>
            <w:gridSpan w:val="5"/>
          </w:tcPr>
          <w:p w14:paraId="140D5CF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«Профилактика</w:t>
            </w:r>
            <w:r>
              <w:rPr>
                <w:rFonts w:hint="default"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</w:rPr>
              <w:t>безопасность»</w:t>
            </w:r>
          </w:p>
        </w:tc>
      </w:tr>
      <w:tr w14:paraId="1DB5D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634" w:type="dxa"/>
          </w:tcPr>
          <w:p w14:paraId="7C09894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1.</w:t>
            </w:r>
          </w:p>
        </w:tc>
        <w:tc>
          <w:tcPr>
            <w:tcW w:w="7502" w:type="dxa"/>
            <w:gridSpan w:val="2"/>
          </w:tcPr>
          <w:p w14:paraId="72A0B1C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Инструктажи</w:t>
            </w:r>
            <w:r>
              <w:rPr>
                <w:rFonts w:hint="default"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hint="default"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ТБ</w:t>
            </w:r>
          </w:p>
        </w:tc>
        <w:tc>
          <w:tcPr>
            <w:tcW w:w="2350" w:type="dxa"/>
            <w:gridSpan w:val="2"/>
          </w:tcPr>
          <w:p w14:paraId="213B18C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0</w:t>
            </w: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.06.25</w:t>
            </w:r>
          </w:p>
        </w:tc>
      </w:tr>
    </w:tbl>
    <w:p w14:paraId="570373EF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1920" w:h="16850"/>
          <w:pgMar w:top="720" w:right="720" w:bottom="720" w:left="720" w:header="0" w:footer="180" w:gutter="0"/>
          <w:pgNumType w:fmt="decimal"/>
          <w:cols w:space="720" w:num="1"/>
        </w:sectPr>
      </w:pPr>
    </w:p>
    <w:tbl>
      <w:tblPr>
        <w:tblStyle w:val="5"/>
        <w:tblW w:w="10471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7527"/>
        <w:gridCol w:w="2310"/>
      </w:tblGrid>
      <w:tr w14:paraId="3D37E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634" w:type="dxa"/>
          </w:tcPr>
          <w:p w14:paraId="5F090DE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3.</w:t>
            </w:r>
          </w:p>
        </w:tc>
        <w:tc>
          <w:tcPr>
            <w:tcW w:w="7527" w:type="dxa"/>
          </w:tcPr>
          <w:p w14:paraId="6145605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>Т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ренировочная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эвакуация</w:t>
            </w:r>
          </w:p>
        </w:tc>
        <w:tc>
          <w:tcPr>
            <w:tcW w:w="2310" w:type="dxa"/>
          </w:tcPr>
          <w:p w14:paraId="565D562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>По графику</w:t>
            </w:r>
          </w:p>
        </w:tc>
      </w:tr>
      <w:tr w14:paraId="1A1C2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34" w:type="dxa"/>
          </w:tcPr>
          <w:p w14:paraId="0BD0C07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4.</w:t>
            </w:r>
          </w:p>
        </w:tc>
        <w:tc>
          <w:tcPr>
            <w:tcW w:w="7527" w:type="dxa"/>
          </w:tcPr>
          <w:p w14:paraId="7AA866C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55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Минутка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безопасности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«Внимание!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Подозрительный предмет»</w:t>
            </w:r>
          </w:p>
        </w:tc>
        <w:tc>
          <w:tcPr>
            <w:tcW w:w="2310" w:type="dxa"/>
          </w:tcPr>
          <w:p w14:paraId="1F759A6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>14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.0</w:t>
            </w: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.25</w:t>
            </w:r>
          </w:p>
        </w:tc>
      </w:tr>
      <w:tr w14:paraId="6E075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634" w:type="dxa"/>
          </w:tcPr>
          <w:p w14:paraId="5F8016F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5.</w:t>
            </w:r>
          </w:p>
        </w:tc>
        <w:tc>
          <w:tcPr>
            <w:tcW w:w="7527" w:type="dxa"/>
          </w:tcPr>
          <w:p w14:paraId="185F9C1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Минутка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«Дверь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незнакомцам</w:t>
            </w:r>
            <w:r>
              <w:rPr>
                <w:rFonts w:hint="default"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не открывай, словам и подаркам не доверяй!»</w:t>
            </w:r>
          </w:p>
        </w:tc>
        <w:tc>
          <w:tcPr>
            <w:tcW w:w="2310" w:type="dxa"/>
          </w:tcPr>
          <w:p w14:paraId="36916F8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>21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.0</w:t>
            </w: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.25</w:t>
            </w:r>
          </w:p>
        </w:tc>
      </w:tr>
      <w:tr w14:paraId="0619F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34" w:type="dxa"/>
          </w:tcPr>
          <w:p w14:paraId="0F6B998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6.</w:t>
            </w:r>
          </w:p>
        </w:tc>
        <w:tc>
          <w:tcPr>
            <w:tcW w:w="7527" w:type="dxa"/>
          </w:tcPr>
          <w:p w14:paraId="0142916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Минутка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«Правила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поведения</w:t>
            </w:r>
            <w:r>
              <w:rPr>
                <w:rFonts w:hint="default"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при проведении спортивных мероприятий»</w:t>
            </w:r>
          </w:p>
        </w:tc>
        <w:tc>
          <w:tcPr>
            <w:tcW w:w="2310" w:type="dxa"/>
          </w:tcPr>
          <w:p w14:paraId="164B160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>07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.06.25</w:t>
            </w:r>
          </w:p>
        </w:tc>
      </w:tr>
      <w:tr w14:paraId="2D324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34" w:type="dxa"/>
          </w:tcPr>
          <w:p w14:paraId="1B72282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9.</w:t>
            </w:r>
          </w:p>
        </w:tc>
        <w:tc>
          <w:tcPr>
            <w:tcW w:w="7527" w:type="dxa"/>
          </w:tcPr>
          <w:p w14:paraId="7367115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Минутка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«Правила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поведения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в</w:t>
            </w:r>
          </w:p>
          <w:p w14:paraId="7FA9336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общественных</w:t>
            </w:r>
            <w:r>
              <w:rPr>
                <w:rFonts w:hint="default"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местах».</w:t>
            </w:r>
          </w:p>
        </w:tc>
        <w:tc>
          <w:tcPr>
            <w:tcW w:w="2310" w:type="dxa"/>
          </w:tcPr>
          <w:p w14:paraId="613F567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>08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.06.25</w:t>
            </w:r>
          </w:p>
        </w:tc>
      </w:tr>
      <w:tr w14:paraId="4EE5C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471" w:type="dxa"/>
            <w:gridSpan w:val="3"/>
          </w:tcPr>
          <w:p w14:paraId="0BABAA7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«Работа</w:t>
            </w:r>
            <w:r>
              <w:rPr>
                <w:rFonts w:hint="default"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hint="default"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</w:rPr>
              <w:t>вожатыми/воспитателями»</w:t>
            </w:r>
          </w:p>
        </w:tc>
      </w:tr>
      <w:tr w14:paraId="5470E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634" w:type="dxa"/>
          </w:tcPr>
          <w:p w14:paraId="6D578AD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1.</w:t>
            </w:r>
          </w:p>
        </w:tc>
        <w:tc>
          <w:tcPr>
            <w:tcW w:w="7527" w:type="dxa"/>
          </w:tcPr>
          <w:p w14:paraId="7683A98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«Нормативно</w:t>
            </w:r>
            <w:r>
              <w:rPr>
                <w:rFonts w:hint="default"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правовая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база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hint="default"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организации отдыха и оздоровления детей» (знакомство педагогов с основными документами,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регламентирующими</w:t>
            </w: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отдых</w:t>
            </w: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оздоровление детей, с должностными обязанностями,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нормами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охраны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лагере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дневного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пребывания)</w:t>
            </w:r>
          </w:p>
        </w:tc>
        <w:tc>
          <w:tcPr>
            <w:tcW w:w="2310" w:type="dxa"/>
          </w:tcPr>
          <w:p w14:paraId="36850F0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Май</w:t>
            </w:r>
            <w:r>
              <w:rPr>
                <w:rFonts w:hint="default"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2025г.</w:t>
            </w:r>
          </w:p>
        </w:tc>
      </w:tr>
      <w:tr w14:paraId="70D76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634" w:type="dxa"/>
          </w:tcPr>
          <w:p w14:paraId="68F6404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2.</w:t>
            </w:r>
          </w:p>
        </w:tc>
        <w:tc>
          <w:tcPr>
            <w:tcW w:w="7527" w:type="dxa"/>
          </w:tcPr>
          <w:p w14:paraId="05A1CBC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«Планирование и организация смены» (организация</w:t>
            </w:r>
            <w:r>
              <w:rPr>
                <w:rFonts w:hint="default"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отдыха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лагере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дневного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пребывания,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логика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развития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лагерной</w:t>
            </w:r>
            <w:r>
              <w:rPr>
                <w:rFonts w:hint="default"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смены, знакомство с программой лагеря и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планированием)</w:t>
            </w:r>
          </w:p>
        </w:tc>
        <w:tc>
          <w:tcPr>
            <w:tcW w:w="2310" w:type="dxa"/>
          </w:tcPr>
          <w:p w14:paraId="27E2021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Май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2025г.</w:t>
            </w:r>
          </w:p>
        </w:tc>
      </w:tr>
      <w:tr w14:paraId="398D4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634" w:type="dxa"/>
          </w:tcPr>
          <w:p w14:paraId="62D03FF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3.</w:t>
            </w:r>
          </w:p>
        </w:tc>
        <w:tc>
          <w:tcPr>
            <w:tcW w:w="7527" w:type="dxa"/>
          </w:tcPr>
          <w:p w14:paraId="54E20E0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«Методика организации дела» (вооружение педагогов методами деятельности для организации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детского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коллектива,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проведения разнообразных мероприятий в течение лагерной смены )</w:t>
            </w:r>
          </w:p>
        </w:tc>
        <w:tc>
          <w:tcPr>
            <w:tcW w:w="2310" w:type="dxa"/>
          </w:tcPr>
          <w:p w14:paraId="5FC5B40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Май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2025г.</w:t>
            </w:r>
          </w:p>
        </w:tc>
      </w:tr>
      <w:tr w14:paraId="1392C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471" w:type="dxa"/>
            <w:gridSpan w:val="3"/>
          </w:tcPr>
          <w:p w14:paraId="273F875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«Работа</w:t>
            </w:r>
            <w:r>
              <w:rPr>
                <w:rFonts w:hint="default"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hint="default"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</w:rPr>
              <w:t>родителями»</w:t>
            </w:r>
          </w:p>
        </w:tc>
      </w:tr>
      <w:tr w14:paraId="224D6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634" w:type="dxa"/>
          </w:tcPr>
          <w:p w14:paraId="31427FD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1.</w:t>
            </w:r>
          </w:p>
        </w:tc>
        <w:tc>
          <w:tcPr>
            <w:tcW w:w="7527" w:type="dxa"/>
          </w:tcPr>
          <w:p w14:paraId="5BE6D0F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Прием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заявлений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родителей</w:t>
            </w:r>
            <w:r>
              <w:rPr>
                <w:rFonts w:hint="default"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hint="default"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отдых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и</w:t>
            </w:r>
            <w:r>
              <w:rPr>
                <w:rFonts w:hint="default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оздоровление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ЛДП</w:t>
            </w:r>
          </w:p>
        </w:tc>
        <w:tc>
          <w:tcPr>
            <w:tcW w:w="2310" w:type="dxa"/>
          </w:tcPr>
          <w:p w14:paraId="30651FE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Апрель-май</w:t>
            </w:r>
          </w:p>
        </w:tc>
      </w:tr>
      <w:tr w14:paraId="36D2C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34" w:type="dxa"/>
          </w:tcPr>
          <w:p w14:paraId="2827A0C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2.</w:t>
            </w:r>
          </w:p>
        </w:tc>
        <w:tc>
          <w:tcPr>
            <w:tcW w:w="7527" w:type="dxa"/>
          </w:tcPr>
          <w:p w14:paraId="777C422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Акция</w:t>
            </w:r>
            <w:r>
              <w:rPr>
                <w:rFonts w:hint="default"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«Безопасные</w:t>
            </w: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каникулы»</w:t>
            </w:r>
          </w:p>
        </w:tc>
        <w:tc>
          <w:tcPr>
            <w:tcW w:w="2310" w:type="dxa"/>
          </w:tcPr>
          <w:p w14:paraId="2F5A115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2</w:t>
            </w:r>
            <w:r>
              <w:rPr>
                <w:rFonts w:hint="default" w:cs="Times New Roman"/>
                <w:spacing w:val="-2"/>
                <w:sz w:val="28"/>
                <w:szCs w:val="28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.06.25</w:t>
            </w:r>
          </w:p>
        </w:tc>
      </w:tr>
      <w:tr w14:paraId="209EB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634" w:type="dxa"/>
          </w:tcPr>
          <w:p w14:paraId="3AE0682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3.</w:t>
            </w:r>
          </w:p>
        </w:tc>
        <w:tc>
          <w:tcPr>
            <w:tcW w:w="7527" w:type="dxa"/>
          </w:tcPr>
          <w:p w14:paraId="1C94035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Индивидуальное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консультирование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целью координации воспитательных усилий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педагогов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родителей</w:t>
            </w:r>
          </w:p>
        </w:tc>
        <w:tc>
          <w:tcPr>
            <w:tcW w:w="2310" w:type="dxa"/>
          </w:tcPr>
          <w:p w14:paraId="0509D00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по</w:t>
            </w:r>
          </w:p>
          <w:p w14:paraId="73CD12C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необходимости</w:t>
            </w:r>
          </w:p>
        </w:tc>
      </w:tr>
      <w:tr w14:paraId="11C77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34" w:type="dxa"/>
          </w:tcPr>
          <w:p w14:paraId="69F8E51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4.</w:t>
            </w:r>
          </w:p>
        </w:tc>
        <w:tc>
          <w:tcPr>
            <w:tcW w:w="7527" w:type="dxa"/>
          </w:tcPr>
          <w:p w14:paraId="0ED2F2E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Фото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hint="default"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видео</w:t>
            </w: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отчеты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сетях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ключевым мероприятиям ЛДП</w:t>
            </w:r>
          </w:p>
        </w:tc>
        <w:tc>
          <w:tcPr>
            <w:tcW w:w="2310" w:type="dxa"/>
          </w:tcPr>
          <w:p w14:paraId="5BAD2D1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Июнь</w:t>
            </w:r>
          </w:p>
        </w:tc>
      </w:tr>
      <w:tr w14:paraId="64D81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34" w:type="dxa"/>
          </w:tcPr>
          <w:p w14:paraId="48FB08F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6.</w:t>
            </w:r>
          </w:p>
        </w:tc>
        <w:tc>
          <w:tcPr>
            <w:tcW w:w="7527" w:type="dxa"/>
          </w:tcPr>
          <w:p w14:paraId="10F1E5D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Индивидуальное</w:t>
            </w:r>
            <w:r>
              <w:rPr>
                <w:rFonts w:hint="default"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консультирование.</w:t>
            </w:r>
          </w:p>
        </w:tc>
        <w:tc>
          <w:tcPr>
            <w:tcW w:w="2310" w:type="dxa"/>
          </w:tcPr>
          <w:p w14:paraId="01E2539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hint="default"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запросу</w:t>
            </w:r>
          </w:p>
        </w:tc>
      </w:tr>
    </w:tbl>
    <w:p w14:paraId="156F14E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jc w:val="left"/>
        <w:textAlignment w:val="auto"/>
        <w:rPr>
          <w:rFonts w:hint="default" w:ascii="Times New Roman" w:hAnsi="Times New Roman" w:cs="Times New Roman"/>
          <w:b/>
          <w:sz w:val="28"/>
          <w:szCs w:val="28"/>
        </w:rPr>
        <w:sectPr>
          <w:type w:val="continuous"/>
          <w:pgSz w:w="11920" w:h="16850"/>
          <w:pgMar w:top="720" w:right="720" w:bottom="720" w:left="720" w:header="0" w:footer="180" w:gutter="0"/>
          <w:pgNumType w:fmt="decimal"/>
          <w:cols w:space="720" w:num="1"/>
        </w:sectPr>
      </w:pPr>
    </w:p>
    <w:tbl>
      <w:tblPr>
        <w:tblStyle w:val="5"/>
        <w:tblW w:w="10436" w:type="dxa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7509"/>
        <w:gridCol w:w="2300"/>
      </w:tblGrid>
      <w:tr w14:paraId="15E24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0436" w:type="dxa"/>
            <w:gridSpan w:val="3"/>
          </w:tcPr>
          <w:p w14:paraId="510549F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«Экскурсии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</w:rPr>
              <w:t>походы»</w:t>
            </w:r>
          </w:p>
        </w:tc>
      </w:tr>
      <w:tr w14:paraId="2731F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27" w:type="dxa"/>
          </w:tcPr>
          <w:p w14:paraId="010F04F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1.</w:t>
            </w:r>
          </w:p>
        </w:tc>
        <w:tc>
          <w:tcPr>
            <w:tcW w:w="7509" w:type="dxa"/>
          </w:tcPr>
          <w:p w14:paraId="52501FE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Экскурсия</w:t>
            </w:r>
            <w:r>
              <w:rPr>
                <w:rFonts w:hint="default"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краеведческий</w:t>
            </w:r>
            <w:r>
              <w:rPr>
                <w:rFonts w:hint="default"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музей</w:t>
            </w:r>
            <w:r>
              <w:rPr>
                <w:rFonts w:hint="default"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города</w:t>
            </w:r>
          </w:p>
        </w:tc>
        <w:tc>
          <w:tcPr>
            <w:tcW w:w="2300" w:type="dxa"/>
          </w:tcPr>
          <w:p w14:paraId="5A31791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течении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смены.</w:t>
            </w:r>
          </w:p>
        </w:tc>
      </w:tr>
      <w:tr w14:paraId="5382F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27" w:type="dxa"/>
          </w:tcPr>
          <w:p w14:paraId="3CB3C4C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2.</w:t>
            </w:r>
          </w:p>
        </w:tc>
        <w:tc>
          <w:tcPr>
            <w:tcW w:w="7509" w:type="dxa"/>
          </w:tcPr>
          <w:p w14:paraId="1F98177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Экскурсия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городской парк</w:t>
            </w:r>
          </w:p>
        </w:tc>
        <w:tc>
          <w:tcPr>
            <w:tcW w:w="2300" w:type="dxa"/>
          </w:tcPr>
          <w:p w14:paraId="4331C37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течении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смены.</w:t>
            </w:r>
          </w:p>
        </w:tc>
      </w:tr>
      <w:tr w14:paraId="6597B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627" w:type="dxa"/>
          </w:tcPr>
          <w:p w14:paraId="54DB485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7509" w:type="dxa"/>
            <w:shd w:val="clear"/>
            <w:vAlign w:val="top"/>
          </w:tcPr>
          <w:p w14:paraId="3EA1C8D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Экскурсия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районный ДК</w:t>
            </w:r>
          </w:p>
        </w:tc>
        <w:tc>
          <w:tcPr>
            <w:tcW w:w="2300" w:type="dxa"/>
            <w:shd w:val="clear"/>
            <w:vAlign w:val="top"/>
          </w:tcPr>
          <w:p w14:paraId="6733BAE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течении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смены.</w:t>
            </w:r>
          </w:p>
        </w:tc>
      </w:tr>
      <w:tr w14:paraId="086C8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27" w:type="dxa"/>
          </w:tcPr>
          <w:p w14:paraId="28B594E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7509" w:type="dxa"/>
            <w:shd w:val="clear"/>
            <w:vAlign w:val="top"/>
          </w:tcPr>
          <w:p w14:paraId="5EFB1F6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Поход в кино</w:t>
            </w:r>
          </w:p>
        </w:tc>
        <w:tc>
          <w:tcPr>
            <w:tcW w:w="2300" w:type="dxa"/>
            <w:shd w:val="clear"/>
            <w:vAlign w:val="top"/>
          </w:tcPr>
          <w:p w14:paraId="26BDB9D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течении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смены.</w:t>
            </w:r>
          </w:p>
        </w:tc>
      </w:tr>
      <w:tr w14:paraId="3B7BF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0436" w:type="dxa"/>
            <w:gridSpan w:val="3"/>
          </w:tcPr>
          <w:p w14:paraId="44ADDB8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</w:rPr>
              <w:t>«Профориентация»</w:t>
            </w:r>
          </w:p>
        </w:tc>
      </w:tr>
      <w:tr w14:paraId="5C402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7" w:type="dxa"/>
          </w:tcPr>
          <w:p w14:paraId="32F8A28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2.</w:t>
            </w:r>
          </w:p>
        </w:tc>
        <w:tc>
          <w:tcPr>
            <w:tcW w:w="7509" w:type="dxa"/>
          </w:tcPr>
          <w:p w14:paraId="04D2563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Знакомство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профессией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сотрудник МЧС</w:t>
            </w:r>
          </w:p>
        </w:tc>
        <w:tc>
          <w:tcPr>
            <w:tcW w:w="2300" w:type="dxa"/>
          </w:tcPr>
          <w:p w14:paraId="46FA362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смены</w:t>
            </w:r>
          </w:p>
        </w:tc>
      </w:tr>
      <w:tr w14:paraId="50641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627" w:type="dxa"/>
          </w:tcPr>
          <w:p w14:paraId="193B37C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3.</w:t>
            </w:r>
          </w:p>
        </w:tc>
        <w:tc>
          <w:tcPr>
            <w:tcW w:w="7509" w:type="dxa"/>
          </w:tcPr>
          <w:p w14:paraId="088B917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Знакомство</w:t>
            </w:r>
            <w:r>
              <w:rPr>
                <w:rFonts w:hint="default"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профессией</w:t>
            </w: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default" w:cs="Times New Roman"/>
                <w:spacing w:val="-12"/>
                <w:sz w:val="28"/>
                <w:szCs w:val="28"/>
                <w:lang w:val="ru-RU"/>
              </w:rPr>
              <w:t>военный</w:t>
            </w:r>
          </w:p>
        </w:tc>
        <w:tc>
          <w:tcPr>
            <w:tcW w:w="2300" w:type="dxa"/>
          </w:tcPr>
          <w:p w14:paraId="0FE90B6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смены</w:t>
            </w:r>
          </w:p>
        </w:tc>
      </w:tr>
      <w:tr w14:paraId="1C393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0436" w:type="dxa"/>
            <w:gridSpan w:val="3"/>
          </w:tcPr>
          <w:p w14:paraId="1A087CA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«Детское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</w:rPr>
              <w:t>медиапространство»</w:t>
            </w:r>
          </w:p>
        </w:tc>
      </w:tr>
      <w:tr w14:paraId="2A7FF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627" w:type="dxa"/>
          </w:tcPr>
          <w:p w14:paraId="4838FE2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7509" w:type="dxa"/>
          </w:tcPr>
          <w:p w14:paraId="7285CD5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Созданная из заинтересованных добровольцев группа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информационнотехнической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поддержки мероприятий, осуществляющая видеосъемку и мультимедийное сопровождение</w:t>
            </w:r>
          </w:p>
        </w:tc>
        <w:tc>
          <w:tcPr>
            <w:tcW w:w="2300" w:type="dxa"/>
          </w:tcPr>
          <w:p w14:paraId="7C40909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Работа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течении смены</w:t>
            </w:r>
          </w:p>
        </w:tc>
      </w:tr>
      <w:tr w14:paraId="3059F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436" w:type="dxa"/>
            <w:gridSpan w:val="3"/>
          </w:tcPr>
          <w:p w14:paraId="7A81BC9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«Цифровая</w:t>
            </w: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среда</w:t>
            </w: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</w:rPr>
              <w:t>воспитания»</w:t>
            </w:r>
          </w:p>
        </w:tc>
      </w:tr>
      <w:tr w14:paraId="0FDBE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27" w:type="dxa"/>
          </w:tcPr>
          <w:p w14:paraId="7FC6495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7509" w:type="dxa"/>
          </w:tcPr>
          <w:p w14:paraId="18DDEFA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Освещение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лагеря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в</w:t>
            </w:r>
          </w:p>
          <w:p w14:paraId="220F1A7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официальных</w:t>
            </w: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группах</w:t>
            </w: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сетях</w:t>
            </w:r>
            <w:r>
              <w:rPr>
                <w:rFonts w:hint="default"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</w:p>
        </w:tc>
        <w:tc>
          <w:tcPr>
            <w:tcW w:w="2300" w:type="dxa"/>
          </w:tcPr>
          <w:p w14:paraId="5CCF390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смены.</w:t>
            </w:r>
          </w:p>
        </w:tc>
      </w:tr>
      <w:tr w14:paraId="7C37F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627" w:type="dxa"/>
          </w:tcPr>
          <w:p w14:paraId="03DD2CE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7509" w:type="dxa"/>
          </w:tcPr>
          <w:p w14:paraId="74F3970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hint="default"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культуры</w:t>
            </w:r>
            <w:r>
              <w:rPr>
                <w:rFonts w:hint="default"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информационной</w:t>
            </w:r>
          </w:p>
          <w:p w14:paraId="4717819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безопасности,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информационной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грамотности,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противодействие</w:t>
            </w:r>
            <w:r>
              <w:rPr>
                <w:rFonts w:hint="default"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распространению</w:t>
            </w:r>
            <w:r>
              <w:rPr>
                <w:rFonts w:hint="default"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идеологии</w:t>
            </w:r>
          </w:p>
          <w:p w14:paraId="397469D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терроризма</w:t>
            </w:r>
          </w:p>
        </w:tc>
        <w:tc>
          <w:tcPr>
            <w:tcW w:w="2300" w:type="dxa"/>
          </w:tcPr>
          <w:p w14:paraId="20BF2F8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смены.</w:t>
            </w:r>
          </w:p>
        </w:tc>
      </w:tr>
      <w:tr w14:paraId="2F3DE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436" w:type="dxa"/>
            <w:gridSpan w:val="3"/>
          </w:tcPr>
          <w:p w14:paraId="19D0C1D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«Социальное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</w:rPr>
              <w:t>партнерство»</w:t>
            </w:r>
          </w:p>
        </w:tc>
      </w:tr>
      <w:tr w14:paraId="6DBA1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7" w:type="dxa"/>
          </w:tcPr>
          <w:p w14:paraId="1305804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1.</w:t>
            </w:r>
          </w:p>
        </w:tc>
        <w:tc>
          <w:tcPr>
            <w:tcW w:w="7509" w:type="dxa"/>
          </w:tcPr>
          <w:p w14:paraId="4BA5694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Совместные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мероприятия</w:t>
            </w:r>
            <w:r>
              <w:rPr>
                <w:rFonts w:hint="default"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hint="default"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default" w:cs="Times New Roman"/>
                <w:spacing w:val="-14"/>
                <w:sz w:val="28"/>
                <w:szCs w:val="28"/>
                <w:lang w:val="ru-RU"/>
              </w:rPr>
              <w:t>Районным ДК, краеведческим музеем и планитарием, городским кинотеатром</w:t>
            </w:r>
          </w:p>
        </w:tc>
        <w:tc>
          <w:tcPr>
            <w:tcW w:w="2300" w:type="dxa"/>
          </w:tcPr>
          <w:p w14:paraId="4391AAD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смены</w:t>
            </w:r>
          </w:p>
        </w:tc>
      </w:tr>
    </w:tbl>
    <w:p w14:paraId="45B44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sectPr>
      <w:type w:val="continuous"/>
      <w:pgSz w:w="11920" w:h="16850"/>
      <w:pgMar w:top="720" w:right="720" w:bottom="720" w:left="720" w:header="0" w:footer="18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6C350">
    <w:pPr>
      <w:pStyle w:val="7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7156450</wp:posOffset>
              </wp:positionH>
              <wp:positionV relativeFrom="page">
                <wp:posOffset>10439400</wp:posOffset>
              </wp:positionV>
              <wp:extent cx="179070" cy="17399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07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4C5823"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563.5pt;margin-top:822pt;height:13.7pt;width:14.1pt;mso-position-horizontal-relative:page;mso-position-vertical-relative:page;z-index:-251657216;mso-width-relative:page;mso-height-relative:page;" filled="f" stroked="f" coordsize="21600,21600" o:gfxdata="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H3&#10;Nr7aAAAADwEAAA8AAAAAAAAAAQAgAAAAIgAAAGRycy9kb3ducmV2LnhtbFBLAQIUABQAAAAIAIdO&#10;4kD8k6fWrwEAAHMDAAAOAAAAAAAAAAEAIAAAACk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44C5823">
                    <w:pPr>
                      <w:spacing w:before="12"/>
                      <w:ind w:left="60" w:right="0" w:firstLine="0"/>
                      <w:jc w:val="left"/>
                      <w:rPr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AA974">
    <w:pPr>
      <w:pStyle w:val="7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5748020</wp:posOffset>
              </wp:positionH>
              <wp:positionV relativeFrom="paragraph">
                <wp:posOffset>-188595</wp:posOffset>
              </wp:positionV>
              <wp:extent cx="1828800" cy="356870"/>
              <wp:effectExtent l="0" t="0" r="0" b="0"/>
              <wp:wrapNone/>
              <wp:docPr id="4" name="Текстовое 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56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27423F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2.6pt;margin-top:-14.85pt;height:28.1pt;width:144pt;mso-position-horizontal-relative:margin;mso-wrap-style:none;z-index:251660288;mso-width-relative:page;mso-height-relative:page;" filled="f" stroked="f" coordsize="21600,21600" o:gfxdata="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+sUOnaAAAACwEAAA8AAAAAAAAAAQAg&#10;AAAAIgAAAGRycy9kb3ducmV2LnhtbFBLAQIUABQAAAAIAIdO4kAKWG38RQIAAHIEAAAOAAAAAAAA&#10;AAEAIAAAACkBAABkcnMvZTJvRG9jLnhtbFBLBQYAAAAABgAGAFkBAADg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E27423F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7156450</wp:posOffset>
              </wp:positionH>
              <wp:positionV relativeFrom="page">
                <wp:posOffset>10439400</wp:posOffset>
              </wp:positionV>
              <wp:extent cx="179070" cy="173990"/>
              <wp:effectExtent l="0" t="0" r="0" b="0"/>
              <wp:wrapNone/>
              <wp:docPr id="3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07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1C1569"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563.5pt;margin-top:822pt;height:13.7pt;width:14.1pt;mso-position-horizontal-relative:page;mso-position-vertical-relative:page;z-index:-251657216;mso-width-relative:page;mso-height-relative:page;" filled="f" stroked="f" coordsize="21600,21600" o:gfxdata="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fc2vtoAAAAPAQAADwAAAAAAAAABACAAAAAiAAAAZHJzL2Rvd25yZXYueG1sUEsBAhQAFAAAAAgA&#10;h07iQKlPulWxAQAAcwMAAA4AAAAAAAAAAQAgAAAAK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E1C1569">
                    <w:pPr>
                      <w:spacing w:before="12"/>
                      <w:ind w:left="60" w:right="0" w:firstLine="0"/>
                      <w:jc w:val="left"/>
                      <w:rPr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B69C97"/>
    <w:multiLevelType w:val="multilevel"/>
    <w:tmpl w:val="91B69C97"/>
    <w:lvl w:ilvl="0" w:tentative="0">
      <w:start w:val="3"/>
      <w:numFmt w:val="decimal"/>
      <w:lvlText w:val="%1"/>
      <w:lvlJc w:val="left"/>
      <w:pPr>
        <w:ind w:left="1997" w:hanging="420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"/>
      <w:lvlJc w:val="left"/>
      <w:pPr>
        <w:ind w:left="1997" w:hanging="4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869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803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738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72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07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41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76" w:hanging="420"/>
      </w:pPr>
      <w:rPr>
        <w:rFonts w:hint="default"/>
        <w:lang w:val="ru-RU" w:eastAsia="en-US" w:bidi="ar-SA"/>
      </w:rPr>
    </w:lvl>
  </w:abstractNum>
  <w:abstractNum w:abstractNumId="1">
    <w:nsid w:val="9377BC45"/>
    <w:multiLevelType w:val="multilevel"/>
    <w:tmpl w:val="9377BC45"/>
    <w:lvl w:ilvl="0" w:tentative="0">
      <w:start w:val="0"/>
      <w:numFmt w:val="bullet"/>
      <w:lvlText w:val="-"/>
      <w:lvlJc w:val="left"/>
      <w:pPr>
        <w:ind w:left="849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90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91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2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43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44" w:hanging="164"/>
      </w:pPr>
      <w:rPr>
        <w:rFonts w:hint="default"/>
        <w:lang w:val="ru-RU" w:eastAsia="en-US" w:bidi="ar-SA"/>
      </w:rPr>
    </w:lvl>
  </w:abstractNum>
  <w:abstractNum w:abstractNumId="2">
    <w:nsid w:val="9ACF65A0"/>
    <w:multiLevelType w:val="multilevel"/>
    <w:tmpl w:val="9ACF65A0"/>
    <w:lvl w:ilvl="0" w:tentative="0">
      <w:start w:val="1"/>
      <w:numFmt w:val="decimal"/>
      <w:lvlText w:val="%1."/>
      <w:lvlJc w:val="left"/>
      <w:pPr>
        <w:ind w:left="849" w:hanging="27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304" w:hanging="49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10" w:hanging="49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15" w:hanging="49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20" w:hanging="49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25" w:hanging="49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30" w:hanging="49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35" w:hanging="492"/>
      </w:pPr>
      <w:rPr>
        <w:rFonts w:hint="default"/>
        <w:lang w:val="ru-RU" w:eastAsia="en-US" w:bidi="ar-SA"/>
      </w:rPr>
    </w:lvl>
  </w:abstractNum>
  <w:abstractNum w:abstractNumId="3">
    <w:nsid w:val="9D5D7490"/>
    <w:multiLevelType w:val="multilevel"/>
    <w:tmpl w:val="9D5D7490"/>
    <w:lvl w:ilvl="0" w:tentative="0">
      <w:start w:val="0"/>
      <w:numFmt w:val="bullet"/>
      <w:lvlText w:val="-"/>
      <w:lvlJc w:val="left"/>
      <w:pPr>
        <w:ind w:left="849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90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91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2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43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44" w:hanging="164"/>
      </w:pPr>
      <w:rPr>
        <w:rFonts w:hint="default"/>
        <w:lang w:val="ru-RU" w:eastAsia="en-US" w:bidi="ar-SA"/>
      </w:rPr>
    </w:lvl>
  </w:abstractNum>
  <w:abstractNum w:abstractNumId="4">
    <w:nsid w:val="A0C93552"/>
    <w:multiLevelType w:val="multilevel"/>
    <w:tmpl w:val="A0C93552"/>
    <w:lvl w:ilvl="0" w:tentative="0">
      <w:start w:val="1"/>
      <w:numFmt w:val="decimal"/>
      <w:lvlText w:val="%1"/>
      <w:lvlJc w:val="left"/>
      <w:pPr>
        <w:ind w:left="1092" w:hanging="361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109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49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73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98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22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47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71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96" w:hanging="361"/>
      </w:pPr>
      <w:rPr>
        <w:rFonts w:hint="default"/>
        <w:lang w:val="ru-RU" w:eastAsia="en-US" w:bidi="ar-SA"/>
      </w:rPr>
    </w:lvl>
  </w:abstractNum>
  <w:abstractNum w:abstractNumId="5">
    <w:nsid w:val="AAF3F3FA"/>
    <w:multiLevelType w:val="multilevel"/>
    <w:tmpl w:val="AAF3F3FA"/>
    <w:lvl w:ilvl="0" w:tentative="0">
      <w:start w:val="2"/>
      <w:numFmt w:val="decimal"/>
      <w:lvlText w:val="%1"/>
      <w:lvlJc w:val="left"/>
      <w:pPr>
        <w:ind w:left="3858" w:hanging="418"/>
        <w:jc w:val="left"/>
      </w:pPr>
      <w:rPr>
        <w:rFonts w:hint="default"/>
        <w:lang w:val="ru-RU" w:eastAsia="en-US" w:bidi="ar-SA"/>
      </w:rPr>
    </w:lvl>
    <w:lvl w:ilvl="1" w:tentative="0">
      <w:start w:val="9"/>
      <w:numFmt w:val="decimal"/>
      <w:lvlText w:val="%1.%2."/>
      <w:lvlJc w:val="left"/>
      <w:pPr>
        <w:ind w:left="3858" w:hanging="418"/>
        <w:jc w:val="right"/>
      </w:pPr>
      <w:rPr>
        <w:rFonts w:hint="default"/>
        <w:spacing w:val="-2"/>
        <w:w w:val="95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357" w:hanging="4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105" w:hanging="4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854" w:hanging="4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602" w:hanging="4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351" w:hanging="4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099" w:hanging="4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848" w:hanging="418"/>
      </w:pPr>
      <w:rPr>
        <w:rFonts w:hint="default"/>
        <w:lang w:val="ru-RU" w:eastAsia="en-US" w:bidi="ar-SA"/>
      </w:rPr>
    </w:lvl>
  </w:abstractNum>
  <w:abstractNum w:abstractNumId="6">
    <w:nsid w:val="B0ED9BEA"/>
    <w:multiLevelType w:val="multilevel"/>
    <w:tmpl w:val="B0ED9BEA"/>
    <w:lvl w:ilvl="0" w:tentative="0">
      <w:start w:val="0"/>
      <w:numFmt w:val="bullet"/>
      <w:lvlText w:val="-"/>
      <w:lvlJc w:val="left"/>
      <w:pPr>
        <w:ind w:left="849" w:hanging="26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90" w:hanging="26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41" w:hanging="26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91" w:hanging="26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42" w:hanging="26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2" w:hanging="26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43" w:hanging="26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93" w:hanging="26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44" w:hanging="263"/>
      </w:pPr>
      <w:rPr>
        <w:rFonts w:hint="default"/>
        <w:lang w:val="ru-RU" w:eastAsia="en-US" w:bidi="ar-SA"/>
      </w:rPr>
    </w:lvl>
  </w:abstractNum>
  <w:abstractNum w:abstractNumId="7">
    <w:nsid w:val="B88D21A8"/>
    <w:multiLevelType w:val="multilevel"/>
    <w:tmpl w:val="B88D21A8"/>
    <w:lvl w:ilvl="0" w:tentative="0">
      <w:start w:val="1"/>
      <w:numFmt w:val="decimal"/>
      <w:lvlText w:val="%1."/>
      <w:lvlJc w:val="left"/>
      <w:pPr>
        <w:ind w:left="972" w:hanging="241"/>
        <w:jc w:val="right"/>
      </w:pPr>
      <w:rPr>
        <w:rFonts w:hint="default"/>
        <w:spacing w:val="0"/>
        <w:w w:val="100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339" w:hanging="49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849" w:hanging="18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90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41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91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42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93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43" w:hanging="183"/>
      </w:pPr>
      <w:rPr>
        <w:rFonts w:hint="default"/>
        <w:lang w:val="ru-RU" w:eastAsia="en-US" w:bidi="ar-SA"/>
      </w:rPr>
    </w:lvl>
  </w:abstractNum>
  <w:abstractNum w:abstractNumId="8">
    <w:nsid w:val="BDA1395C"/>
    <w:multiLevelType w:val="multilevel"/>
    <w:tmpl w:val="BDA1395C"/>
    <w:lvl w:ilvl="0" w:tentative="0">
      <w:start w:val="0"/>
      <w:numFmt w:val="bullet"/>
      <w:lvlText w:val="-"/>
      <w:lvlJc w:val="left"/>
      <w:pPr>
        <w:ind w:left="849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90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91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2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43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44" w:hanging="164"/>
      </w:pPr>
      <w:rPr>
        <w:rFonts w:hint="default"/>
        <w:lang w:val="ru-RU" w:eastAsia="en-US" w:bidi="ar-SA"/>
      </w:rPr>
    </w:lvl>
  </w:abstractNum>
  <w:abstractNum w:abstractNumId="9">
    <w:nsid w:val="DAD3A854"/>
    <w:multiLevelType w:val="multilevel"/>
    <w:tmpl w:val="DAD3A854"/>
    <w:lvl w:ilvl="0" w:tentative="0">
      <w:start w:val="3"/>
      <w:numFmt w:val="decimal"/>
      <w:lvlText w:val="%1"/>
      <w:lvlJc w:val="left"/>
      <w:pPr>
        <w:ind w:left="1152" w:hanging="421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152" w:hanging="4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97" w:hanging="4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15" w:hanging="4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34" w:hanging="4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52" w:hanging="4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71" w:hanging="4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89" w:hanging="4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08" w:hanging="421"/>
      </w:pPr>
      <w:rPr>
        <w:rFonts w:hint="default"/>
        <w:lang w:val="ru-RU" w:eastAsia="en-US" w:bidi="ar-SA"/>
      </w:rPr>
    </w:lvl>
  </w:abstractNum>
  <w:abstractNum w:abstractNumId="10">
    <w:nsid w:val="E7B27C5B"/>
    <w:multiLevelType w:val="multilevel"/>
    <w:tmpl w:val="E7B27C5B"/>
    <w:lvl w:ilvl="0" w:tentative="0">
      <w:start w:val="2"/>
      <w:numFmt w:val="decimal"/>
      <w:lvlText w:val="%1"/>
      <w:lvlJc w:val="left"/>
      <w:pPr>
        <w:ind w:left="2698" w:hanging="492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698" w:hanging="492"/>
        <w:jc w:val="right"/>
      </w:pPr>
      <w:rPr>
        <w:rFonts w:hint="default"/>
        <w:spacing w:val="0"/>
        <w:w w:val="10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429" w:hanging="49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293" w:hanging="49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158" w:hanging="49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22" w:hanging="49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887" w:hanging="49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751" w:hanging="49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16" w:hanging="492"/>
      </w:pPr>
      <w:rPr>
        <w:rFonts w:hint="default"/>
        <w:lang w:val="ru-RU" w:eastAsia="en-US" w:bidi="ar-SA"/>
      </w:rPr>
    </w:lvl>
  </w:abstractNum>
  <w:abstractNum w:abstractNumId="11">
    <w:nsid w:val="1BCBBCF0"/>
    <w:multiLevelType w:val="multilevel"/>
    <w:tmpl w:val="1BCBBCF0"/>
    <w:lvl w:ilvl="0" w:tentative="0">
      <w:start w:val="2"/>
      <w:numFmt w:val="decimal"/>
      <w:lvlText w:val="%1."/>
      <w:lvlJc w:val="left"/>
      <w:pPr>
        <w:ind w:left="849" w:hanging="21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1"/>
        <w:w w:val="95"/>
        <w:sz w:val="26"/>
        <w:szCs w:val="26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849" w:hanging="17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41" w:hanging="17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91" w:hanging="17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42" w:hanging="17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2" w:hanging="17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43" w:hanging="17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93" w:hanging="17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44" w:hanging="179"/>
      </w:pPr>
      <w:rPr>
        <w:rFonts w:hint="default"/>
        <w:lang w:val="ru-RU" w:eastAsia="en-US" w:bidi="ar-SA"/>
      </w:rPr>
    </w:lvl>
  </w:abstractNum>
  <w:abstractNum w:abstractNumId="12">
    <w:nsid w:val="2F2D79CE"/>
    <w:multiLevelType w:val="multilevel"/>
    <w:tmpl w:val="2F2D79CE"/>
    <w:lvl w:ilvl="0" w:tentative="0">
      <w:start w:val="0"/>
      <w:numFmt w:val="bullet"/>
      <w:lvlText w:val="-"/>
      <w:lvlJc w:val="left"/>
      <w:pPr>
        <w:ind w:left="849" w:hanging="22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90" w:hanging="22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41" w:hanging="22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91" w:hanging="22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42" w:hanging="22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2" w:hanging="22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43" w:hanging="22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93" w:hanging="22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44" w:hanging="227"/>
      </w:pPr>
      <w:rPr>
        <w:rFonts w:hint="default"/>
        <w:lang w:val="ru-RU" w:eastAsia="en-US" w:bidi="ar-SA"/>
      </w:rPr>
    </w:lvl>
  </w:abstractNum>
  <w:abstractNum w:abstractNumId="13">
    <w:nsid w:val="46533CCC"/>
    <w:multiLevelType w:val="singleLevel"/>
    <w:tmpl w:val="46533CCC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59EEFD2A"/>
    <w:multiLevelType w:val="multilevel"/>
    <w:tmpl w:val="59EEFD2A"/>
    <w:lvl w:ilvl="0" w:tentative="0">
      <w:start w:val="0"/>
      <w:numFmt w:val="bullet"/>
      <w:lvlText w:val="-"/>
      <w:lvlJc w:val="left"/>
      <w:pPr>
        <w:ind w:left="101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53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54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05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55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06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56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07" w:hanging="164"/>
      </w:pPr>
      <w:rPr>
        <w:rFonts w:hint="default"/>
        <w:lang w:val="ru-RU" w:eastAsia="en-US" w:bidi="ar-SA"/>
      </w:rPr>
    </w:lvl>
  </w:abstractNum>
  <w:abstractNum w:abstractNumId="15">
    <w:nsid w:val="77633216"/>
    <w:multiLevelType w:val="multilevel"/>
    <w:tmpl w:val="77633216"/>
    <w:lvl w:ilvl="0" w:tentative="0">
      <w:start w:val="2"/>
      <w:numFmt w:val="decimal"/>
      <w:lvlText w:val="%1"/>
      <w:lvlJc w:val="left"/>
      <w:pPr>
        <w:ind w:left="1152" w:hanging="421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152" w:hanging="4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97" w:hanging="4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15" w:hanging="4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34" w:hanging="4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52" w:hanging="4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71" w:hanging="4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89" w:hanging="4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08" w:hanging="42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7"/>
  </w:num>
  <w:num w:numId="5">
    <w:abstractNumId w:val="12"/>
  </w:num>
  <w:num w:numId="6">
    <w:abstractNumId w:val="10"/>
  </w:num>
  <w:num w:numId="7">
    <w:abstractNumId w:val="2"/>
  </w:num>
  <w:num w:numId="8">
    <w:abstractNumId w:val="14"/>
  </w:num>
  <w:num w:numId="9">
    <w:abstractNumId w:val="8"/>
  </w:num>
  <w:num w:numId="10">
    <w:abstractNumId w:val="6"/>
  </w:num>
  <w:num w:numId="11">
    <w:abstractNumId w:val="1"/>
  </w:num>
  <w:num w:numId="12">
    <w:abstractNumId w:val="3"/>
  </w:num>
  <w:num w:numId="13">
    <w:abstractNumId w:val="5"/>
  </w:num>
  <w:num w:numId="14">
    <w:abstractNumId w:val="0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DB54660"/>
    <w:rsid w:val="27677A4B"/>
    <w:rsid w:val="4552568D"/>
    <w:rsid w:val="489A1E51"/>
    <w:rsid w:val="563B5737"/>
    <w:rsid w:val="7CA96233"/>
    <w:rsid w:val="7DF550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5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3">
    <w:name w:val="heading 2"/>
    <w:basedOn w:val="1"/>
    <w:qFormat/>
    <w:uiPriority w:val="1"/>
    <w:pPr>
      <w:spacing w:before="15"/>
      <w:ind w:left="2410" w:hanging="490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7">
    <w:name w:val="Body Text"/>
    <w:basedOn w:val="1"/>
    <w:qFormat/>
    <w:uiPriority w:val="1"/>
    <w:pPr>
      <w:ind w:left="84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">
    <w:name w:val="toc 1"/>
    <w:basedOn w:val="1"/>
    <w:qFormat/>
    <w:uiPriority w:val="1"/>
    <w:pPr>
      <w:ind w:left="1152" w:hanging="42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">
    <w:name w:val="Title"/>
    <w:basedOn w:val="1"/>
    <w:qFormat/>
    <w:uiPriority w:val="1"/>
    <w:pPr>
      <w:ind w:left="1350"/>
      <w:jc w:val="center"/>
    </w:pPr>
    <w:rPr>
      <w:rFonts w:ascii="Times New Roman" w:hAnsi="Times New Roman" w:eastAsia="Times New Roman" w:cs="Times New Roman"/>
      <w:b/>
      <w:bCs/>
      <w:sz w:val="34"/>
      <w:szCs w:val="34"/>
      <w:lang w:val="ru-RU" w:eastAsia="en-US" w:bidi="ar-SA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</w:p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84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3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TotalTime>53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2025-05-19T11:39:00Z</dcterms:created>
  <dc:creator>Iv</dc:creator>
  <cp:lastModifiedBy>USER</cp:lastModifiedBy>
  <cp:lastPrinted>2025-05-20T12:26:00Z</cp:lastPrinted>
  <dcterms:modified xsi:type="dcterms:W3CDTF">2025-05-23T07:16:13Z</dcterms:modified>
  <dc:title>Программа воспитания ЛДП НОВАЯ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Office Word 2007</vt:lpwstr>
  </property>
  <property fmtid="{D5CDD505-2E9C-101B-9397-08002B2CF9AE}" pid="6" name="KSOProductBuildVer">
    <vt:lpwstr>1049-12.2.0.21179</vt:lpwstr>
  </property>
  <property fmtid="{D5CDD505-2E9C-101B-9397-08002B2CF9AE}" pid="7" name="ICV">
    <vt:lpwstr>C3CDE7991A554848BCCADDC0FCBF6FB6_13</vt:lpwstr>
  </property>
</Properties>
</file>